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485351" w14:textId="77777777" w:rsidR="0064565C" w:rsidRDefault="0064565C" w:rsidP="0064565C">
      <w:pPr>
        <w:pStyle w:val="CompanyName"/>
        <w:framePr w:wrap="notBeside" w:hAnchor="page" w:x="3942" w:y="305"/>
        <w:jc w:val="center"/>
      </w:pPr>
      <w:r>
        <w:rPr>
          <w:noProof/>
        </w:rPr>
        <w:drawing>
          <wp:inline distT="0" distB="0" distL="0" distR="0" wp14:anchorId="0C4F852D" wp14:editId="61B4C405">
            <wp:extent cx="2362200" cy="1257300"/>
            <wp:effectExtent l="0" t="0" r="0" b="0"/>
            <wp:docPr id="2" name="Picture 2" descr="Jonah SUD logo-pri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nah SUD logo-printi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62200" cy="1257300"/>
                    </a:xfrm>
                    <a:prstGeom prst="rect">
                      <a:avLst/>
                    </a:prstGeom>
                    <a:noFill/>
                    <a:ln>
                      <a:noFill/>
                    </a:ln>
                  </pic:spPr>
                </pic:pic>
              </a:graphicData>
            </a:graphic>
          </wp:inline>
        </w:drawing>
      </w:r>
    </w:p>
    <w:p w14:paraId="6FB11414" w14:textId="77777777" w:rsidR="0064565C" w:rsidRPr="00F630A6" w:rsidRDefault="0064565C" w:rsidP="0064565C">
      <w:pPr>
        <w:pStyle w:val="ReturnAddress"/>
        <w:framePr w:w="5604" w:h="772" w:wrap="notBeside" w:hAnchor="page" w:x="3007" w:y="2362"/>
        <w:jc w:val="center"/>
        <w:rPr>
          <w:rFonts w:ascii="Garamond" w:hAnsi="Garamond"/>
          <w:sz w:val="18"/>
          <w:szCs w:val="18"/>
        </w:rPr>
      </w:pPr>
      <w:r>
        <w:rPr>
          <w:rFonts w:ascii="Garamond" w:hAnsi="Garamond"/>
          <w:sz w:val="18"/>
          <w:szCs w:val="18"/>
        </w:rPr>
        <w:t xml:space="preserve">       </w:t>
      </w:r>
      <w:r w:rsidRPr="00F630A6">
        <w:rPr>
          <w:rFonts w:ascii="Garamond" w:hAnsi="Garamond"/>
          <w:sz w:val="18"/>
          <w:szCs w:val="18"/>
        </w:rPr>
        <w:t xml:space="preserve">4050 FM 1660   Hutto, </w:t>
      </w:r>
      <w:smartTag w:uri="urn:schemas-microsoft-com:office:smarttags" w:element="place">
        <w:smartTag w:uri="urn:schemas-microsoft-com:office:smarttags" w:element="State">
          <w:r w:rsidRPr="00F630A6">
            <w:rPr>
              <w:rFonts w:ascii="Garamond" w:hAnsi="Garamond"/>
              <w:sz w:val="18"/>
              <w:szCs w:val="18"/>
            </w:rPr>
            <w:t>Texas</w:t>
          </w:r>
        </w:smartTag>
      </w:smartTag>
      <w:r w:rsidRPr="00F630A6">
        <w:rPr>
          <w:rFonts w:ascii="Garamond" w:hAnsi="Garamond"/>
          <w:sz w:val="18"/>
          <w:szCs w:val="18"/>
        </w:rPr>
        <w:t xml:space="preserve"> 78634        512-759-1286    Fax 512-759-2983</w:t>
      </w:r>
    </w:p>
    <w:p w14:paraId="775C324E" w14:textId="77777777" w:rsidR="0064565C" w:rsidRDefault="00C8360C" w:rsidP="0064565C">
      <w:pPr>
        <w:framePr w:w="5604" w:h="772" w:hSpace="187" w:vSpace="187" w:wrap="notBeside" w:vAnchor="page" w:hAnchor="page" w:x="3007" w:y="2362" w:anchorLock="1"/>
        <w:jc w:val="center"/>
        <w:rPr>
          <w:rFonts w:ascii="Clarendon Cd (W1)" w:hAnsi="Clarendon Cd (W1)" w:cs="Microsoft Sans Serif"/>
          <w:b/>
          <w:i/>
          <w:sz w:val="28"/>
          <w:szCs w:val="28"/>
          <w:u w:val="single"/>
        </w:rPr>
      </w:pPr>
      <w:r>
        <w:rPr>
          <w:rFonts w:ascii="Garamond" w:hAnsi="Garamond"/>
          <w:b/>
          <w:sz w:val="16"/>
          <w:szCs w:val="16"/>
        </w:rPr>
        <w:pict w14:anchorId="6ED0E841">
          <v:rect id="_x0000_i1025" style="width:0;height:1.5pt" o:hralign="center" o:hrstd="t" o:hr="t" fillcolor="#a7a6aa" stroked="f"/>
        </w:pict>
      </w:r>
    </w:p>
    <w:p w14:paraId="2702E208" w14:textId="77777777" w:rsidR="0064565C" w:rsidRPr="009901CA" w:rsidRDefault="0064565C" w:rsidP="0064565C">
      <w:pPr>
        <w:framePr w:w="5604" w:h="772" w:hSpace="187" w:vSpace="187" w:wrap="notBeside" w:vAnchor="page" w:hAnchor="page" w:x="3007" w:y="2362" w:anchorLock="1"/>
        <w:jc w:val="center"/>
        <w:rPr>
          <w:rFonts w:ascii="Times New Roman" w:hAnsi="Times New Roman"/>
          <w:sz w:val="28"/>
          <w:szCs w:val="28"/>
        </w:rPr>
      </w:pPr>
      <w:r w:rsidRPr="009901CA">
        <w:rPr>
          <w:rFonts w:ascii="Times New Roman" w:hAnsi="Times New Roman"/>
          <w:b/>
          <w:i/>
          <w:sz w:val="28"/>
          <w:szCs w:val="28"/>
          <w:u w:val="single"/>
        </w:rPr>
        <w:t>New Customer Information</w:t>
      </w:r>
    </w:p>
    <w:p w14:paraId="34A624F3" w14:textId="77777777" w:rsidR="0064565C" w:rsidRPr="009901CA" w:rsidRDefault="0064565C" w:rsidP="0064565C">
      <w:pPr>
        <w:rPr>
          <w:rFonts w:ascii="Times New Roman" w:hAnsi="Times New Roman"/>
          <w:sz w:val="24"/>
          <w:szCs w:val="24"/>
        </w:rPr>
      </w:pPr>
      <w:r w:rsidRPr="009901CA">
        <w:rPr>
          <w:rFonts w:ascii="Times New Roman" w:hAnsi="Times New Roman"/>
          <w:sz w:val="24"/>
          <w:szCs w:val="24"/>
        </w:rPr>
        <w:t xml:space="preserve">Setting up new service with </w:t>
      </w:r>
      <w:r w:rsidRPr="009901CA">
        <w:rPr>
          <w:rFonts w:ascii="Times New Roman" w:hAnsi="Times New Roman"/>
          <w:b/>
          <w:sz w:val="24"/>
          <w:szCs w:val="24"/>
        </w:rPr>
        <w:t xml:space="preserve">JWSUD </w:t>
      </w:r>
      <w:r w:rsidRPr="009901CA">
        <w:rPr>
          <w:rFonts w:ascii="Times New Roman" w:hAnsi="Times New Roman"/>
          <w:sz w:val="24"/>
          <w:szCs w:val="24"/>
        </w:rPr>
        <w:t xml:space="preserve">requires a </w:t>
      </w:r>
      <w:r w:rsidRPr="0054430B">
        <w:rPr>
          <w:rFonts w:ascii="Times New Roman" w:hAnsi="Times New Roman"/>
          <w:b/>
          <w:sz w:val="24"/>
          <w:szCs w:val="24"/>
          <w:highlight w:val="yellow"/>
        </w:rPr>
        <w:t xml:space="preserve">$100 Utility Deposit </w:t>
      </w:r>
      <w:r w:rsidRPr="0054430B">
        <w:rPr>
          <w:rFonts w:ascii="Times New Roman" w:hAnsi="Times New Roman"/>
          <w:sz w:val="24"/>
          <w:szCs w:val="24"/>
          <w:highlight w:val="yellow"/>
        </w:rPr>
        <w:t>and a</w:t>
      </w:r>
      <w:r w:rsidRPr="0054430B">
        <w:rPr>
          <w:rFonts w:ascii="Times New Roman" w:hAnsi="Times New Roman"/>
          <w:b/>
          <w:sz w:val="24"/>
          <w:szCs w:val="24"/>
          <w:highlight w:val="yellow"/>
        </w:rPr>
        <w:t xml:space="preserve"> $50 Administrative Fee.</w:t>
      </w:r>
      <w:r w:rsidRPr="009901CA">
        <w:rPr>
          <w:rFonts w:ascii="Times New Roman" w:hAnsi="Times New Roman"/>
          <w:b/>
          <w:sz w:val="24"/>
          <w:szCs w:val="24"/>
        </w:rPr>
        <w:t xml:space="preserve">  </w:t>
      </w:r>
      <w:r w:rsidRPr="009901CA">
        <w:rPr>
          <w:rFonts w:ascii="Times New Roman" w:hAnsi="Times New Roman"/>
          <w:sz w:val="24"/>
          <w:szCs w:val="24"/>
        </w:rPr>
        <w:t>The deposit is held in the account until the customer requests to discontinue service.</w:t>
      </w:r>
    </w:p>
    <w:p w14:paraId="64E44229" w14:textId="77777777" w:rsidR="0064565C" w:rsidRPr="009901CA" w:rsidRDefault="0064565C" w:rsidP="0064565C">
      <w:pPr>
        <w:rPr>
          <w:rFonts w:ascii="Times New Roman" w:hAnsi="Times New Roman"/>
          <w:sz w:val="24"/>
          <w:szCs w:val="24"/>
        </w:rPr>
      </w:pPr>
      <w:r w:rsidRPr="009901CA">
        <w:rPr>
          <w:rFonts w:ascii="Times New Roman" w:hAnsi="Times New Roman"/>
          <w:sz w:val="24"/>
          <w:szCs w:val="24"/>
        </w:rPr>
        <w:tab/>
      </w:r>
      <w:r w:rsidRPr="009901CA">
        <w:rPr>
          <w:rFonts w:ascii="Times New Roman" w:hAnsi="Times New Roman"/>
          <w:b/>
          <w:sz w:val="24"/>
          <w:szCs w:val="24"/>
        </w:rPr>
        <w:t xml:space="preserve">To discontinue service, </w:t>
      </w:r>
      <w:r w:rsidRPr="009901CA">
        <w:rPr>
          <w:rFonts w:ascii="Times New Roman" w:hAnsi="Times New Roman"/>
          <w:sz w:val="24"/>
          <w:szCs w:val="24"/>
        </w:rPr>
        <w:t xml:space="preserve">customer must contact </w:t>
      </w:r>
      <w:r w:rsidRPr="009901CA">
        <w:rPr>
          <w:rFonts w:ascii="Times New Roman" w:hAnsi="Times New Roman"/>
          <w:b/>
          <w:sz w:val="24"/>
          <w:szCs w:val="24"/>
        </w:rPr>
        <w:t>JWSUD</w:t>
      </w:r>
      <w:r w:rsidRPr="009901CA">
        <w:rPr>
          <w:rFonts w:ascii="Times New Roman" w:hAnsi="Times New Roman"/>
          <w:sz w:val="24"/>
          <w:szCs w:val="24"/>
        </w:rPr>
        <w:t xml:space="preserve"> office to provide:</w:t>
      </w:r>
    </w:p>
    <w:p w14:paraId="23CB0E77" w14:textId="77777777" w:rsidR="0064565C" w:rsidRPr="009901CA" w:rsidRDefault="0064565C" w:rsidP="0064565C">
      <w:pPr>
        <w:numPr>
          <w:ilvl w:val="0"/>
          <w:numId w:val="1"/>
        </w:numPr>
        <w:rPr>
          <w:rFonts w:ascii="Times New Roman" w:hAnsi="Times New Roman"/>
          <w:sz w:val="24"/>
          <w:szCs w:val="24"/>
        </w:rPr>
      </w:pPr>
      <w:r w:rsidRPr="009901CA">
        <w:rPr>
          <w:rFonts w:ascii="Times New Roman" w:hAnsi="Times New Roman"/>
          <w:sz w:val="24"/>
          <w:szCs w:val="24"/>
        </w:rPr>
        <w:t xml:space="preserve">Date for Final </w:t>
      </w:r>
      <w:smartTag w:uri="urn:schemas-microsoft-com:office:smarttags" w:element="City">
        <w:smartTag w:uri="urn:schemas-microsoft-com:office:smarttags" w:element="place">
          <w:r w:rsidRPr="009901CA">
            <w:rPr>
              <w:rFonts w:ascii="Times New Roman" w:hAnsi="Times New Roman"/>
              <w:sz w:val="24"/>
              <w:szCs w:val="24"/>
            </w:rPr>
            <w:t>Reading</w:t>
          </w:r>
        </w:smartTag>
      </w:smartTag>
      <w:r w:rsidRPr="009901CA">
        <w:rPr>
          <w:rFonts w:ascii="Times New Roman" w:hAnsi="Times New Roman"/>
          <w:sz w:val="24"/>
          <w:szCs w:val="24"/>
        </w:rPr>
        <w:t xml:space="preserve"> </w:t>
      </w:r>
    </w:p>
    <w:p w14:paraId="3FF6B077" w14:textId="77777777" w:rsidR="0064565C" w:rsidRPr="009901CA" w:rsidRDefault="0064565C" w:rsidP="0064565C">
      <w:pPr>
        <w:numPr>
          <w:ilvl w:val="0"/>
          <w:numId w:val="1"/>
        </w:numPr>
        <w:rPr>
          <w:rFonts w:ascii="Times New Roman" w:hAnsi="Times New Roman"/>
          <w:sz w:val="24"/>
          <w:szCs w:val="24"/>
        </w:rPr>
      </w:pPr>
      <w:r w:rsidRPr="009901CA">
        <w:rPr>
          <w:rFonts w:ascii="Times New Roman" w:hAnsi="Times New Roman"/>
          <w:sz w:val="24"/>
          <w:szCs w:val="24"/>
        </w:rPr>
        <w:t xml:space="preserve">Forwarding Address &amp; Phone </w:t>
      </w:r>
      <w:r>
        <w:rPr>
          <w:rFonts w:ascii="Times New Roman" w:hAnsi="Times New Roman"/>
          <w:sz w:val="24"/>
          <w:szCs w:val="24"/>
        </w:rPr>
        <w:t>Number</w:t>
      </w:r>
      <w:r w:rsidRPr="009901CA">
        <w:rPr>
          <w:rFonts w:ascii="Times New Roman" w:hAnsi="Times New Roman"/>
          <w:sz w:val="24"/>
          <w:szCs w:val="24"/>
        </w:rPr>
        <w:t xml:space="preserve">    </w:t>
      </w:r>
    </w:p>
    <w:p w14:paraId="75DC98C6" w14:textId="77777777" w:rsidR="0064565C" w:rsidRPr="009901CA" w:rsidRDefault="0064565C" w:rsidP="0064565C">
      <w:pPr>
        <w:rPr>
          <w:rFonts w:ascii="Times New Roman" w:hAnsi="Times New Roman"/>
          <w:sz w:val="24"/>
          <w:szCs w:val="24"/>
        </w:rPr>
      </w:pPr>
      <w:r w:rsidRPr="009901CA">
        <w:rPr>
          <w:rFonts w:ascii="Times New Roman" w:hAnsi="Times New Roman"/>
          <w:sz w:val="24"/>
          <w:szCs w:val="24"/>
        </w:rPr>
        <w:t>The Final Bill will be deducted from the Utility Deposit and the balance will be sent to the address provided.</w:t>
      </w:r>
    </w:p>
    <w:p w14:paraId="2ADDD213" w14:textId="77777777" w:rsidR="0064565C" w:rsidRPr="009901CA" w:rsidRDefault="0064565C" w:rsidP="0064565C">
      <w:pPr>
        <w:rPr>
          <w:rFonts w:ascii="Times New Roman" w:hAnsi="Times New Roman"/>
          <w:sz w:val="16"/>
          <w:szCs w:val="16"/>
        </w:rPr>
      </w:pPr>
    </w:p>
    <w:p w14:paraId="1AD0FD58" w14:textId="77777777" w:rsidR="0064565C" w:rsidRPr="009901CA" w:rsidRDefault="0064565C" w:rsidP="0064565C">
      <w:pPr>
        <w:rPr>
          <w:rFonts w:ascii="Times New Roman" w:hAnsi="Times New Roman"/>
          <w:b/>
          <w:sz w:val="24"/>
          <w:szCs w:val="24"/>
          <w:u w:val="single"/>
        </w:rPr>
      </w:pPr>
      <w:r w:rsidRPr="009901CA">
        <w:rPr>
          <w:rFonts w:ascii="Times New Roman" w:hAnsi="Times New Roman"/>
          <w:sz w:val="24"/>
          <w:szCs w:val="24"/>
        </w:rPr>
        <w:tab/>
        <w:t xml:space="preserve">All water meters are read by an employee of </w:t>
      </w:r>
      <w:r w:rsidRPr="009901CA">
        <w:rPr>
          <w:rFonts w:ascii="Times New Roman" w:hAnsi="Times New Roman"/>
          <w:b/>
          <w:sz w:val="24"/>
          <w:szCs w:val="24"/>
        </w:rPr>
        <w:t>JWSUD</w:t>
      </w:r>
      <w:r w:rsidRPr="009901CA">
        <w:rPr>
          <w:rFonts w:ascii="Times New Roman" w:hAnsi="Times New Roman"/>
          <w:sz w:val="24"/>
          <w:szCs w:val="24"/>
        </w:rPr>
        <w:t xml:space="preserve"> each month.  Individual meters are read approximately the same time each month. </w:t>
      </w:r>
      <w:r w:rsidRPr="0054430B">
        <w:rPr>
          <w:rFonts w:ascii="Times New Roman" w:hAnsi="Times New Roman"/>
          <w:sz w:val="24"/>
          <w:szCs w:val="24"/>
          <w:highlight w:val="yellow"/>
        </w:rPr>
        <w:t xml:space="preserve">Water bills are mailed on or about the </w:t>
      </w:r>
      <w:r w:rsidRPr="007B25BA">
        <w:rPr>
          <w:rFonts w:ascii="Times New Roman" w:hAnsi="Times New Roman"/>
          <w:b/>
          <w:sz w:val="24"/>
          <w:szCs w:val="24"/>
          <w:highlight w:val="yellow"/>
        </w:rPr>
        <w:t>20</w:t>
      </w:r>
      <w:r w:rsidRPr="007B25BA">
        <w:rPr>
          <w:rFonts w:ascii="Times New Roman" w:hAnsi="Times New Roman"/>
          <w:b/>
          <w:sz w:val="24"/>
          <w:szCs w:val="24"/>
          <w:highlight w:val="yellow"/>
          <w:vertAlign w:val="superscript"/>
        </w:rPr>
        <w:t>th</w:t>
      </w:r>
      <w:r w:rsidRPr="009901CA">
        <w:rPr>
          <w:rFonts w:ascii="Times New Roman" w:hAnsi="Times New Roman"/>
          <w:sz w:val="24"/>
          <w:szCs w:val="24"/>
        </w:rPr>
        <w:t xml:space="preserve"> </w:t>
      </w:r>
      <w:r w:rsidRPr="0054430B">
        <w:rPr>
          <w:rFonts w:ascii="Times New Roman" w:hAnsi="Times New Roman"/>
          <w:sz w:val="24"/>
          <w:szCs w:val="24"/>
          <w:highlight w:val="yellow"/>
        </w:rPr>
        <w:t xml:space="preserve">of the month and due by the </w:t>
      </w:r>
      <w:r w:rsidRPr="0054430B">
        <w:rPr>
          <w:rFonts w:ascii="Times New Roman" w:hAnsi="Times New Roman"/>
          <w:b/>
          <w:sz w:val="24"/>
          <w:szCs w:val="24"/>
          <w:highlight w:val="yellow"/>
        </w:rPr>
        <w:t>15</w:t>
      </w:r>
      <w:r w:rsidRPr="0054430B">
        <w:rPr>
          <w:rFonts w:ascii="Times New Roman" w:hAnsi="Times New Roman"/>
          <w:b/>
          <w:sz w:val="24"/>
          <w:szCs w:val="24"/>
          <w:highlight w:val="yellow"/>
          <w:vertAlign w:val="superscript"/>
        </w:rPr>
        <w:t>th</w:t>
      </w:r>
      <w:r w:rsidRPr="0054430B">
        <w:rPr>
          <w:rFonts w:ascii="Times New Roman" w:hAnsi="Times New Roman"/>
          <w:sz w:val="24"/>
          <w:szCs w:val="24"/>
          <w:highlight w:val="yellow"/>
        </w:rPr>
        <w:t xml:space="preserve"> of the following month.</w:t>
      </w:r>
      <w:r w:rsidRPr="009901CA">
        <w:rPr>
          <w:rFonts w:ascii="Times New Roman" w:hAnsi="Times New Roman"/>
          <w:sz w:val="24"/>
          <w:szCs w:val="24"/>
        </w:rPr>
        <w:t xml:space="preserve"> </w:t>
      </w:r>
      <w:r w:rsidRPr="009901CA">
        <w:rPr>
          <w:rFonts w:ascii="Times New Roman" w:hAnsi="Times New Roman"/>
          <w:b/>
          <w:sz w:val="24"/>
          <w:szCs w:val="24"/>
          <w:u w:val="single"/>
        </w:rPr>
        <w:t>If you do not receive a billing statement by the end of the month, please call the office for an Account Balance.</w:t>
      </w:r>
    </w:p>
    <w:p w14:paraId="5E93D5A9" w14:textId="77777777" w:rsidR="0064565C" w:rsidRPr="009901CA" w:rsidRDefault="0064565C" w:rsidP="0064565C">
      <w:pPr>
        <w:rPr>
          <w:rFonts w:ascii="Times New Roman" w:hAnsi="Times New Roman"/>
          <w:b/>
          <w:sz w:val="16"/>
          <w:szCs w:val="16"/>
          <w:u w:val="single"/>
        </w:rPr>
      </w:pPr>
    </w:p>
    <w:p w14:paraId="6878932D" w14:textId="77777777" w:rsidR="0064565C" w:rsidRDefault="0064565C" w:rsidP="0064565C">
      <w:pPr>
        <w:rPr>
          <w:rFonts w:ascii="Times New Roman" w:hAnsi="Times New Roman"/>
          <w:sz w:val="24"/>
          <w:szCs w:val="24"/>
        </w:rPr>
      </w:pPr>
      <w:r w:rsidRPr="009901CA">
        <w:rPr>
          <w:rFonts w:ascii="Times New Roman" w:hAnsi="Times New Roman"/>
          <w:sz w:val="24"/>
          <w:szCs w:val="24"/>
        </w:rPr>
        <w:tab/>
        <w:t>Payments may be made by cash, check, money order</w:t>
      </w:r>
      <w:r>
        <w:rPr>
          <w:rFonts w:ascii="Times New Roman" w:hAnsi="Times New Roman"/>
          <w:sz w:val="24"/>
          <w:szCs w:val="24"/>
        </w:rPr>
        <w:t xml:space="preserve"> or debit/</w:t>
      </w:r>
      <w:r w:rsidRPr="009901CA">
        <w:rPr>
          <w:rFonts w:ascii="Times New Roman" w:hAnsi="Times New Roman"/>
          <w:sz w:val="24"/>
          <w:szCs w:val="24"/>
        </w:rPr>
        <w:t xml:space="preserve">credit card </w:t>
      </w:r>
      <w:r>
        <w:rPr>
          <w:rFonts w:ascii="Times New Roman" w:hAnsi="Times New Roman"/>
          <w:sz w:val="24"/>
          <w:szCs w:val="24"/>
        </w:rPr>
        <w:t>at the office or the Drive-thru during regular office hours</w:t>
      </w:r>
      <w:r w:rsidRPr="009901CA">
        <w:rPr>
          <w:rFonts w:ascii="Times New Roman" w:hAnsi="Times New Roman"/>
          <w:sz w:val="24"/>
          <w:szCs w:val="24"/>
        </w:rPr>
        <w:t>.</w:t>
      </w:r>
      <w:r>
        <w:rPr>
          <w:rFonts w:ascii="Times New Roman" w:hAnsi="Times New Roman"/>
          <w:sz w:val="24"/>
          <w:szCs w:val="24"/>
        </w:rPr>
        <w:t xml:space="preserve"> </w:t>
      </w:r>
      <w:r w:rsidRPr="009901CA">
        <w:rPr>
          <w:rFonts w:ascii="Times New Roman" w:hAnsi="Times New Roman"/>
          <w:sz w:val="24"/>
          <w:szCs w:val="24"/>
        </w:rPr>
        <w:t xml:space="preserve">Payments may also be deposited in the drop box which is located </w:t>
      </w:r>
      <w:r>
        <w:rPr>
          <w:rFonts w:ascii="Times New Roman" w:hAnsi="Times New Roman"/>
          <w:sz w:val="24"/>
          <w:szCs w:val="24"/>
        </w:rPr>
        <w:t>at the end of the Drive-thru</w:t>
      </w:r>
      <w:r w:rsidRPr="009901CA">
        <w:rPr>
          <w:rFonts w:ascii="Times New Roman" w:hAnsi="Times New Roman"/>
          <w:sz w:val="24"/>
          <w:szCs w:val="24"/>
        </w:rPr>
        <w:t xml:space="preserve">.  Payments that are </w:t>
      </w:r>
      <w:r>
        <w:rPr>
          <w:rFonts w:ascii="Times New Roman" w:hAnsi="Times New Roman"/>
          <w:sz w:val="24"/>
          <w:szCs w:val="24"/>
        </w:rPr>
        <w:t>not received in the</w:t>
      </w:r>
      <w:r w:rsidRPr="009901CA">
        <w:rPr>
          <w:rFonts w:ascii="Times New Roman" w:hAnsi="Times New Roman"/>
          <w:sz w:val="24"/>
          <w:szCs w:val="24"/>
        </w:rPr>
        <w:t xml:space="preserve"> </w:t>
      </w:r>
      <w:r>
        <w:rPr>
          <w:rFonts w:ascii="Times New Roman" w:hAnsi="Times New Roman"/>
          <w:sz w:val="24"/>
          <w:szCs w:val="24"/>
        </w:rPr>
        <w:t xml:space="preserve">office, the Drive-thru or the </w:t>
      </w:r>
      <w:r w:rsidRPr="009901CA">
        <w:rPr>
          <w:rFonts w:ascii="Times New Roman" w:hAnsi="Times New Roman"/>
          <w:sz w:val="24"/>
          <w:szCs w:val="24"/>
        </w:rPr>
        <w:t xml:space="preserve">drop box </w:t>
      </w:r>
      <w:r w:rsidRPr="007B25BA">
        <w:rPr>
          <w:rFonts w:ascii="Times New Roman" w:hAnsi="Times New Roman"/>
          <w:sz w:val="24"/>
          <w:szCs w:val="24"/>
          <w:highlight w:val="yellow"/>
        </w:rPr>
        <w:t xml:space="preserve">by </w:t>
      </w:r>
      <w:r w:rsidRPr="007B25BA">
        <w:rPr>
          <w:rFonts w:ascii="Times New Roman" w:hAnsi="Times New Roman"/>
          <w:b/>
          <w:sz w:val="24"/>
          <w:szCs w:val="24"/>
          <w:highlight w:val="yellow"/>
        </w:rPr>
        <w:t>6 p.m.</w:t>
      </w:r>
      <w:r w:rsidRPr="007B25BA">
        <w:rPr>
          <w:rFonts w:ascii="Times New Roman" w:hAnsi="Times New Roman"/>
          <w:sz w:val="24"/>
          <w:szCs w:val="24"/>
          <w:highlight w:val="yellow"/>
        </w:rPr>
        <w:t xml:space="preserve"> on the </w:t>
      </w:r>
      <w:r w:rsidRPr="007B25BA">
        <w:rPr>
          <w:rFonts w:ascii="Times New Roman" w:hAnsi="Times New Roman"/>
          <w:b/>
          <w:sz w:val="24"/>
          <w:szCs w:val="24"/>
          <w:highlight w:val="yellow"/>
        </w:rPr>
        <w:t>15</w:t>
      </w:r>
      <w:r w:rsidRPr="007B25BA">
        <w:rPr>
          <w:rFonts w:ascii="Times New Roman" w:hAnsi="Times New Roman"/>
          <w:b/>
          <w:sz w:val="24"/>
          <w:szCs w:val="24"/>
          <w:highlight w:val="yellow"/>
          <w:vertAlign w:val="superscript"/>
        </w:rPr>
        <w:t>th</w:t>
      </w:r>
      <w:r w:rsidRPr="009901CA">
        <w:rPr>
          <w:rFonts w:ascii="Times New Roman" w:hAnsi="Times New Roman"/>
          <w:b/>
          <w:sz w:val="24"/>
          <w:szCs w:val="24"/>
        </w:rPr>
        <w:t xml:space="preserve"> </w:t>
      </w:r>
      <w:r>
        <w:rPr>
          <w:rFonts w:ascii="Times New Roman" w:hAnsi="Times New Roman"/>
          <w:sz w:val="24"/>
          <w:szCs w:val="24"/>
        </w:rPr>
        <w:t>will be considered</w:t>
      </w:r>
      <w:r w:rsidRPr="009901CA">
        <w:rPr>
          <w:rFonts w:ascii="Times New Roman" w:hAnsi="Times New Roman"/>
          <w:sz w:val="24"/>
          <w:szCs w:val="24"/>
        </w:rPr>
        <w:t xml:space="preserve"> </w:t>
      </w:r>
      <w:r w:rsidRPr="009901CA">
        <w:rPr>
          <w:rFonts w:ascii="Times New Roman" w:hAnsi="Times New Roman"/>
          <w:b/>
          <w:i/>
          <w:sz w:val="24"/>
          <w:szCs w:val="24"/>
        </w:rPr>
        <w:t>“</w:t>
      </w:r>
      <w:r>
        <w:rPr>
          <w:rFonts w:ascii="Times New Roman" w:hAnsi="Times New Roman"/>
          <w:b/>
          <w:i/>
          <w:sz w:val="24"/>
          <w:szCs w:val="24"/>
        </w:rPr>
        <w:t>past due</w:t>
      </w:r>
      <w:r w:rsidRPr="009901CA">
        <w:rPr>
          <w:rFonts w:ascii="Times New Roman" w:hAnsi="Times New Roman"/>
          <w:b/>
          <w:i/>
          <w:sz w:val="24"/>
          <w:szCs w:val="24"/>
        </w:rPr>
        <w:t>”</w:t>
      </w:r>
      <w:r w:rsidRPr="009901CA">
        <w:rPr>
          <w:rFonts w:ascii="Times New Roman" w:hAnsi="Times New Roman"/>
          <w:sz w:val="24"/>
          <w:szCs w:val="24"/>
        </w:rPr>
        <w:t>.</w:t>
      </w:r>
      <w:r>
        <w:rPr>
          <w:rFonts w:ascii="Times New Roman" w:hAnsi="Times New Roman"/>
          <w:sz w:val="24"/>
          <w:szCs w:val="24"/>
        </w:rPr>
        <w:t xml:space="preserve"> </w:t>
      </w:r>
      <w:r w:rsidRPr="0054430B">
        <w:rPr>
          <w:rFonts w:ascii="Times New Roman" w:hAnsi="Times New Roman"/>
          <w:sz w:val="24"/>
          <w:szCs w:val="24"/>
          <w:highlight w:val="yellow"/>
        </w:rPr>
        <w:t>Past Due balances of $50 or less are assessed a late fee of $5.  Past Due balances over $50 will be assessed a 10% late fee</w:t>
      </w:r>
    </w:p>
    <w:p w14:paraId="74B31CEE" w14:textId="77777777" w:rsidR="0064565C" w:rsidRPr="009901CA" w:rsidRDefault="0064565C" w:rsidP="0064565C">
      <w:pPr>
        <w:rPr>
          <w:rFonts w:ascii="Times New Roman" w:hAnsi="Times New Roman"/>
          <w:sz w:val="16"/>
          <w:szCs w:val="16"/>
        </w:rPr>
      </w:pPr>
    </w:p>
    <w:p w14:paraId="1669D2C5" w14:textId="77777777" w:rsidR="0064565C" w:rsidRPr="009901CA" w:rsidRDefault="0064565C" w:rsidP="0064565C">
      <w:pPr>
        <w:rPr>
          <w:rFonts w:ascii="Times New Roman" w:hAnsi="Times New Roman"/>
          <w:b/>
          <w:sz w:val="24"/>
          <w:szCs w:val="24"/>
          <w:u w:val="single"/>
        </w:rPr>
      </w:pPr>
      <w:r w:rsidRPr="009901CA">
        <w:rPr>
          <w:rFonts w:ascii="Times New Roman" w:hAnsi="Times New Roman"/>
          <w:sz w:val="24"/>
          <w:szCs w:val="24"/>
        </w:rPr>
        <w:tab/>
        <w:t xml:space="preserve">If payment of account has not been received in the office </w:t>
      </w:r>
      <w:r w:rsidRPr="007B25BA">
        <w:rPr>
          <w:rFonts w:ascii="Times New Roman" w:hAnsi="Times New Roman"/>
          <w:sz w:val="24"/>
          <w:szCs w:val="24"/>
          <w:highlight w:val="yellow"/>
        </w:rPr>
        <w:t xml:space="preserve">by </w:t>
      </w:r>
      <w:r w:rsidRPr="007B25BA">
        <w:rPr>
          <w:rFonts w:ascii="Times New Roman" w:hAnsi="Times New Roman"/>
          <w:b/>
          <w:sz w:val="24"/>
          <w:szCs w:val="24"/>
          <w:highlight w:val="yellow"/>
        </w:rPr>
        <w:t>6 p.m.</w:t>
      </w:r>
      <w:r w:rsidRPr="007B25BA">
        <w:rPr>
          <w:rFonts w:ascii="Times New Roman" w:hAnsi="Times New Roman"/>
          <w:sz w:val="24"/>
          <w:szCs w:val="24"/>
          <w:highlight w:val="yellow"/>
        </w:rPr>
        <w:t xml:space="preserve"> on the </w:t>
      </w:r>
      <w:r w:rsidRPr="007B25BA">
        <w:rPr>
          <w:rFonts w:ascii="Times New Roman" w:hAnsi="Times New Roman"/>
          <w:b/>
          <w:sz w:val="24"/>
          <w:szCs w:val="24"/>
          <w:highlight w:val="yellow"/>
        </w:rPr>
        <w:t>15th</w:t>
      </w:r>
      <w:r w:rsidRPr="009901CA">
        <w:rPr>
          <w:rFonts w:ascii="Times New Roman" w:hAnsi="Times New Roman"/>
          <w:b/>
          <w:sz w:val="24"/>
          <w:szCs w:val="24"/>
        </w:rPr>
        <w:t xml:space="preserve"> </w:t>
      </w:r>
      <w:r w:rsidRPr="009901CA">
        <w:rPr>
          <w:rFonts w:ascii="Times New Roman" w:hAnsi="Times New Roman"/>
          <w:sz w:val="24"/>
          <w:szCs w:val="24"/>
        </w:rPr>
        <w:t xml:space="preserve">of the month, a </w:t>
      </w:r>
      <w:r w:rsidRPr="007B25BA">
        <w:rPr>
          <w:rFonts w:ascii="Times New Roman" w:hAnsi="Times New Roman"/>
          <w:b/>
          <w:i/>
          <w:sz w:val="24"/>
          <w:szCs w:val="24"/>
          <w:highlight w:val="yellow"/>
        </w:rPr>
        <w:t>Final Notice</w:t>
      </w:r>
      <w:r w:rsidRPr="009901CA">
        <w:rPr>
          <w:rFonts w:ascii="Times New Roman" w:hAnsi="Times New Roman"/>
          <w:sz w:val="24"/>
          <w:szCs w:val="24"/>
        </w:rPr>
        <w:t xml:space="preserve"> will be mailed. </w:t>
      </w:r>
      <w:r>
        <w:rPr>
          <w:rFonts w:ascii="Times New Roman" w:hAnsi="Times New Roman"/>
          <w:sz w:val="24"/>
          <w:szCs w:val="24"/>
        </w:rPr>
        <w:t xml:space="preserve"> </w:t>
      </w:r>
      <w:r w:rsidRPr="009901CA">
        <w:rPr>
          <w:rFonts w:ascii="Times New Roman" w:hAnsi="Times New Roman"/>
          <w:sz w:val="24"/>
          <w:szCs w:val="24"/>
        </w:rPr>
        <w:tab/>
      </w:r>
      <w:r w:rsidRPr="007B25BA">
        <w:rPr>
          <w:rFonts w:ascii="Times New Roman" w:hAnsi="Times New Roman"/>
          <w:sz w:val="24"/>
          <w:szCs w:val="24"/>
          <w:highlight w:val="yellow"/>
        </w:rPr>
        <w:t xml:space="preserve">When a </w:t>
      </w:r>
      <w:r w:rsidRPr="007B25BA">
        <w:rPr>
          <w:rFonts w:ascii="Times New Roman" w:hAnsi="Times New Roman"/>
          <w:b/>
          <w:i/>
          <w:sz w:val="24"/>
          <w:szCs w:val="24"/>
          <w:highlight w:val="yellow"/>
        </w:rPr>
        <w:t>Final Notice</w:t>
      </w:r>
      <w:r w:rsidRPr="007B25BA">
        <w:rPr>
          <w:rFonts w:ascii="Times New Roman" w:hAnsi="Times New Roman"/>
          <w:sz w:val="24"/>
          <w:szCs w:val="24"/>
          <w:highlight w:val="yellow"/>
        </w:rPr>
        <w:t xml:space="preserve"> is received, </w:t>
      </w:r>
      <w:r w:rsidRPr="007B25BA">
        <w:rPr>
          <w:rFonts w:ascii="Times New Roman" w:hAnsi="Times New Roman"/>
          <w:b/>
          <w:sz w:val="24"/>
          <w:szCs w:val="24"/>
          <w:highlight w:val="yellow"/>
          <w:u w:val="single"/>
        </w:rPr>
        <w:t>DO NOT MAIL PAYMENT</w:t>
      </w:r>
      <w:r w:rsidRPr="007B25BA">
        <w:rPr>
          <w:rFonts w:ascii="Times New Roman" w:hAnsi="Times New Roman"/>
          <w:sz w:val="24"/>
          <w:szCs w:val="24"/>
          <w:highlight w:val="yellow"/>
        </w:rPr>
        <w:t xml:space="preserve"> as payment may not reach </w:t>
      </w:r>
      <w:r w:rsidRPr="007B25BA">
        <w:rPr>
          <w:rFonts w:ascii="Times New Roman" w:hAnsi="Times New Roman"/>
          <w:b/>
          <w:sz w:val="24"/>
          <w:szCs w:val="24"/>
          <w:highlight w:val="yellow"/>
        </w:rPr>
        <w:t xml:space="preserve">JWSUD </w:t>
      </w:r>
      <w:r w:rsidRPr="007B25BA">
        <w:rPr>
          <w:rFonts w:ascii="Times New Roman" w:hAnsi="Times New Roman"/>
          <w:sz w:val="24"/>
          <w:szCs w:val="24"/>
          <w:highlight w:val="yellow"/>
        </w:rPr>
        <w:t>in time to avoid the meter being locked and</w:t>
      </w:r>
      <w:r w:rsidRPr="009901CA">
        <w:rPr>
          <w:rFonts w:ascii="Times New Roman" w:hAnsi="Times New Roman"/>
          <w:sz w:val="24"/>
          <w:szCs w:val="24"/>
        </w:rPr>
        <w:t xml:space="preserve"> assessed </w:t>
      </w:r>
      <w:r w:rsidRPr="007B25BA">
        <w:rPr>
          <w:rFonts w:ascii="Times New Roman" w:hAnsi="Times New Roman"/>
          <w:sz w:val="24"/>
          <w:szCs w:val="24"/>
          <w:highlight w:val="yellow"/>
        </w:rPr>
        <w:t xml:space="preserve">the </w:t>
      </w:r>
      <w:r w:rsidRPr="007B25BA">
        <w:rPr>
          <w:rFonts w:ascii="Times New Roman" w:hAnsi="Times New Roman"/>
          <w:b/>
          <w:sz w:val="24"/>
          <w:szCs w:val="24"/>
          <w:highlight w:val="yellow"/>
        </w:rPr>
        <w:t xml:space="preserve">$75 </w:t>
      </w:r>
      <w:r w:rsidRPr="007B25BA">
        <w:rPr>
          <w:rFonts w:ascii="Times New Roman" w:hAnsi="Times New Roman"/>
          <w:b/>
          <w:i/>
          <w:sz w:val="24"/>
          <w:szCs w:val="24"/>
          <w:highlight w:val="yellow"/>
        </w:rPr>
        <w:t>Reconnect Fee</w:t>
      </w:r>
      <w:r w:rsidRPr="009901CA">
        <w:rPr>
          <w:rFonts w:ascii="Times New Roman" w:hAnsi="Times New Roman"/>
          <w:sz w:val="24"/>
          <w:szCs w:val="24"/>
        </w:rPr>
        <w:t xml:space="preserve">.  If you receive a </w:t>
      </w:r>
      <w:r w:rsidRPr="009901CA">
        <w:rPr>
          <w:rFonts w:ascii="Times New Roman" w:hAnsi="Times New Roman"/>
          <w:b/>
          <w:i/>
          <w:sz w:val="24"/>
          <w:szCs w:val="24"/>
        </w:rPr>
        <w:t>Final Notice</w:t>
      </w:r>
      <w:r w:rsidRPr="00DF2B00">
        <w:rPr>
          <w:rFonts w:ascii="Times New Roman" w:hAnsi="Times New Roman"/>
          <w:i/>
          <w:sz w:val="24"/>
          <w:szCs w:val="24"/>
        </w:rPr>
        <w:t>,</w:t>
      </w:r>
      <w:r w:rsidRPr="009901CA">
        <w:rPr>
          <w:rFonts w:ascii="Times New Roman" w:hAnsi="Times New Roman"/>
          <w:sz w:val="24"/>
          <w:szCs w:val="24"/>
        </w:rPr>
        <w:t xml:space="preserve"> and have already mailed a payment on your account, contact the office, </w:t>
      </w:r>
      <w:r w:rsidRPr="009901CA">
        <w:rPr>
          <w:rFonts w:ascii="Times New Roman" w:hAnsi="Times New Roman"/>
          <w:sz w:val="24"/>
          <w:szCs w:val="24"/>
          <w:u w:val="single"/>
        </w:rPr>
        <w:t>your payment may not have been received.</w:t>
      </w:r>
      <w:r w:rsidRPr="009901CA">
        <w:rPr>
          <w:rFonts w:ascii="Times New Roman" w:hAnsi="Times New Roman"/>
          <w:sz w:val="24"/>
          <w:szCs w:val="24"/>
        </w:rPr>
        <w:tab/>
      </w:r>
    </w:p>
    <w:p w14:paraId="74C7903A" w14:textId="77777777" w:rsidR="0064565C" w:rsidRPr="009901CA" w:rsidRDefault="0064565C" w:rsidP="0064565C">
      <w:pPr>
        <w:rPr>
          <w:rFonts w:ascii="Times New Roman" w:hAnsi="Times New Roman"/>
          <w:b/>
          <w:sz w:val="16"/>
          <w:szCs w:val="16"/>
        </w:rPr>
      </w:pPr>
      <w:r w:rsidRPr="009901CA">
        <w:rPr>
          <w:rFonts w:ascii="Times New Roman" w:hAnsi="Times New Roman"/>
          <w:b/>
          <w:sz w:val="24"/>
          <w:szCs w:val="24"/>
        </w:rPr>
        <w:tab/>
      </w:r>
    </w:p>
    <w:p w14:paraId="26F4F7E9" w14:textId="77777777" w:rsidR="0064565C" w:rsidRDefault="0064565C" w:rsidP="0064565C">
      <w:pPr>
        <w:ind w:firstLine="720"/>
        <w:rPr>
          <w:rFonts w:ascii="Times New Roman" w:hAnsi="Times New Roman"/>
          <w:sz w:val="24"/>
          <w:szCs w:val="24"/>
        </w:rPr>
      </w:pPr>
      <w:r>
        <w:rPr>
          <w:rFonts w:ascii="Times New Roman" w:hAnsi="Times New Roman"/>
          <w:b/>
          <w:sz w:val="24"/>
          <w:szCs w:val="24"/>
        </w:rPr>
        <w:t xml:space="preserve">Any account for which payment has not been </w:t>
      </w:r>
      <w:r w:rsidRPr="007B25BA">
        <w:rPr>
          <w:rFonts w:ascii="Times New Roman" w:hAnsi="Times New Roman"/>
          <w:b/>
          <w:sz w:val="24"/>
          <w:szCs w:val="24"/>
          <w:highlight w:val="yellow"/>
        </w:rPr>
        <w:t xml:space="preserve">received </w:t>
      </w:r>
      <w:r>
        <w:rPr>
          <w:rFonts w:ascii="Times New Roman" w:hAnsi="Times New Roman"/>
          <w:b/>
          <w:sz w:val="24"/>
          <w:szCs w:val="24"/>
          <w:highlight w:val="yellow"/>
          <w:u w:val="single"/>
        </w:rPr>
        <w:t>by 6 p.m. on the day prior to the Fourth Wednesday</w:t>
      </w:r>
      <w:r w:rsidRPr="007B25BA">
        <w:rPr>
          <w:rFonts w:ascii="Times New Roman" w:hAnsi="Times New Roman"/>
          <w:b/>
          <w:sz w:val="24"/>
          <w:szCs w:val="24"/>
          <w:highlight w:val="yellow"/>
          <w:u w:val="single"/>
        </w:rPr>
        <w:t xml:space="preserve"> of each month will be locked and assessed a $75 </w:t>
      </w:r>
      <w:r w:rsidRPr="007B25BA">
        <w:rPr>
          <w:rFonts w:ascii="Times New Roman" w:hAnsi="Times New Roman"/>
          <w:b/>
          <w:i/>
          <w:sz w:val="24"/>
          <w:szCs w:val="24"/>
          <w:highlight w:val="yellow"/>
          <w:u w:val="single"/>
        </w:rPr>
        <w:t xml:space="preserve">Reconnect Fee </w:t>
      </w:r>
      <w:r w:rsidRPr="0054430B">
        <w:rPr>
          <w:rFonts w:ascii="Times New Roman" w:hAnsi="Times New Roman"/>
          <w:b/>
          <w:sz w:val="24"/>
          <w:szCs w:val="24"/>
          <w:highlight w:val="yellow"/>
          <w:u w:val="single"/>
        </w:rPr>
        <w:t>for that</w:t>
      </w:r>
      <w:r w:rsidRPr="007B25BA">
        <w:rPr>
          <w:rFonts w:ascii="Times New Roman" w:hAnsi="Times New Roman"/>
          <w:b/>
          <w:sz w:val="24"/>
          <w:szCs w:val="24"/>
          <w:highlight w:val="yellow"/>
          <w:u w:val="single"/>
        </w:rPr>
        <w:t xml:space="preserve"> Month</w:t>
      </w:r>
      <w:r w:rsidRPr="007B25BA">
        <w:rPr>
          <w:rFonts w:ascii="Times New Roman" w:hAnsi="Times New Roman"/>
          <w:sz w:val="24"/>
          <w:szCs w:val="24"/>
          <w:highlight w:val="yellow"/>
        </w:rPr>
        <w:t>.</w:t>
      </w:r>
      <w:r>
        <w:rPr>
          <w:rFonts w:ascii="Times New Roman" w:hAnsi="Times New Roman"/>
          <w:sz w:val="24"/>
          <w:szCs w:val="24"/>
        </w:rPr>
        <w:t xml:space="preserve">  </w:t>
      </w:r>
      <w:r w:rsidRPr="00B423D3">
        <w:rPr>
          <w:rFonts w:ascii="Times New Roman" w:hAnsi="Times New Roman"/>
          <w:sz w:val="24"/>
          <w:szCs w:val="24"/>
        </w:rPr>
        <w:t>Customers</w:t>
      </w:r>
      <w:r w:rsidRPr="009901CA">
        <w:rPr>
          <w:rFonts w:ascii="Times New Roman" w:hAnsi="Times New Roman"/>
          <w:sz w:val="24"/>
          <w:szCs w:val="24"/>
          <w:u w:val="single"/>
        </w:rPr>
        <w:t xml:space="preserve"> </w:t>
      </w:r>
      <w:r w:rsidRPr="004518ED">
        <w:rPr>
          <w:rFonts w:ascii="Times New Roman" w:hAnsi="Times New Roman"/>
          <w:sz w:val="24"/>
          <w:szCs w:val="24"/>
        </w:rPr>
        <w:t>whose meters are locked for non-payment</w:t>
      </w:r>
      <w:r w:rsidRPr="009901CA">
        <w:rPr>
          <w:rFonts w:ascii="Times New Roman" w:hAnsi="Times New Roman"/>
          <w:sz w:val="24"/>
          <w:szCs w:val="24"/>
        </w:rPr>
        <w:t xml:space="preserve"> will have a </w:t>
      </w:r>
      <w:r w:rsidRPr="004518ED">
        <w:rPr>
          <w:rFonts w:ascii="Times New Roman" w:hAnsi="Times New Roman"/>
          <w:b/>
          <w:i/>
          <w:sz w:val="24"/>
          <w:szCs w:val="24"/>
        </w:rPr>
        <w:t>Disconnect Notice</w:t>
      </w:r>
      <w:r w:rsidRPr="009901CA">
        <w:rPr>
          <w:rFonts w:ascii="Times New Roman" w:hAnsi="Times New Roman"/>
          <w:sz w:val="24"/>
          <w:szCs w:val="24"/>
        </w:rPr>
        <w:t xml:space="preserve"> placed on their front door at that time.  </w:t>
      </w:r>
      <w:r w:rsidRPr="0054430B">
        <w:rPr>
          <w:rFonts w:ascii="Times New Roman" w:hAnsi="Times New Roman"/>
          <w:sz w:val="24"/>
          <w:szCs w:val="24"/>
          <w:highlight w:val="yellow"/>
          <w:u w:val="single"/>
        </w:rPr>
        <w:t xml:space="preserve">The past due balance plus the </w:t>
      </w:r>
      <w:r w:rsidRPr="007B25BA">
        <w:rPr>
          <w:rFonts w:ascii="Times New Roman" w:hAnsi="Times New Roman"/>
          <w:b/>
          <w:sz w:val="24"/>
          <w:szCs w:val="24"/>
          <w:highlight w:val="yellow"/>
          <w:u w:val="single"/>
        </w:rPr>
        <w:t xml:space="preserve">$75 </w:t>
      </w:r>
      <w:r w:rsidRPr="007B25BA">
        <w:rPr>
          <w:rFonts w:ascii="Times New Roman" w:hAnsi="Times New Roman"/>
          <w:b/>
          <w:i/>
          <w:sz w:val="24"/>
          <w:szCs w:val="24"/>
          <w:highlight w:val="yellow"/>
          <w:u w:val="single"/>
        </w:rPr>
        <w:t>Reconnect Fee</w:t>
      </w:r>
      <w:r w:rsidRPr="007B25BA">
        <w:rPr>
          <w:rFonts w:ascii="Times New Roman" w:hAnsi="Times New Roman"/>
          <w:sz w:val="24"/>
          <w:szCs w:val="24"/>
          <w:highlight w:val="yellow"/>
          <w:u w:val="single"/>
        </w:rPr>
        <w:t xml:space="preserve"> must be paid in full before the service will be reconnected</w:t>
      </w:r>
      <w:r>
        <w:rPr>
          <w:rFonts w:ascii="Times New Roman" w:hAnsi="Times New Roman"/>
          <w:sz w:val="24"/>
          <w:szCs w:val="24"/>
        </w:rPr>
        <w:t>.</w:t>
      </w:r>
      <w:r w:rsidRPr="009901CA">
        <w:rPr>
          <w:rFonts w:ascii="Times New Roman" w:hAnsi="Times New Roman"/>
          <w:sz w:val="24"/>
          <w:szCs w:val="24"/>
        </w:rPr>
        <w:t xml:space="preserve"> </w:t>
      </w:r>
      <w:r>
        <w:rPr>
          <w:rFonts w:ascii="Times New Roman" w:hAnsi="Times New Roman"/>
          <w:sz w:val="24"/>
          <w:szCs w:val="24"/>
        </w:rPr>
        <w:t>The Drive-thru will be open until 7 p.m. on day of disconnect</w:t>
      </w:r>
      <w:r w:rsidRPr="007B25BA">
        <w:rPr>
          <w:rFonts w:ascii="Times New Roman" w:hAnsi="Times New Roman"/>
          <w:sz w:val="24"/>
          <w:szCs w:val="24"/>
          <w:highlight w:val="yellow"/>
        </w:rPr>
        <w:t xml:space="preserve">. </w:t>
      </w:r>
      <w:r w:rsidRPr="007B25BA">
        <w:rPr>
          <w:rFonts w:ascii="Times New Roman" w:hAnsi="Times New Roman"/>
          <w:sz w:val="24"/>
          <w:szCs w:val="24"/>
          <w:highlight w:val="yellow"/>
          <w:u w:val="single"/>
        </w:rPr>
        <w:t xml:space="preserve"> </w:t>
      </w:r>
      <w:r w:rsidRPr="007B25BA">
        <w:rPr>
          <w:rFonts w:ascii="Times New Roman" w:hAnsi="Times New Roman"/>
          <w:b/>
          <w:sz w:val="24"/>
          <w:szCs w:val="24"/>
          <w:highlight w:val="yellow"/>
          <w:u w:val="single"/>
        </w:rPr>
        <w:t>JWSUD employees will not accept payments</w:t>
      </w:r>
      <w:r w:rsidRPr="007B25BA">
        <w:rPr>
          <w:rFonts w:ascii="Times New Roman" w:hAnsi="Times New Roman"/>
          <w:sz w:val="24"/>
          <w:szCs w:val="24"/>
          <w:highlight w:val="yellow"/>
          <w:u w:val="single"/>
        </w:rPr>
        <w:t xml:space="preserve"> </w:t>
      </w:r>
      <w:r w:rsidRPr="007B25BA">
        <w:rPr>
          <w:rFonts w:ascii="Times New Roman" w:hAnsi="Times New Roman"/>
          <w:b/>
          <w:sz w:val="24"/>
          <w:szCs w:val="24"/>
          <w:highlight w:val="yellow"/>
          <w:u w:val="single"/>
        </w:rPr>
        <w:t>from customers at the service address</w:t>
      </w:r>
      <w:r w:rsidRPr="007B25BA">
        <w:rPr>
          <w:rFonts w:ascii="Times New Roman" w:hAnsi="Times New Roman"/>
          <w:sz w:val="24"/>
          <w:szCs w:val="24"/>
          <w:highlight w:val="yellow"/>
          <w:u w:val="single"/>
        </w:rPr>
        <w:t>.</w:t>
      </w:r>
      <w:r w:rsidRPr="009901CA">
        <w:rPr>
          <w:rFonts w:ascii="Times New Roman" w:hAnsi="Times New Roman"/>
          <w:sz w:val="24"/>
          <w:szCs w:val="24"/>
        </w:rPr>
        <w:t xml:space="preserve">  All requests for re-connect made after </w:t>
      </w:r>
      <w:r>
        <w:rPr>
          <w:rFonts w:ascii="Times New Roman" w:hAnsi="Times New Roman"/>
          <w:sz w:val="24"/>
          <w:szCs w:val="24"/>
        </w:rPr>
        <w:t>3</w:t>
      </w:r>
      <w:r w:rsidRPr="009901CA">
        <w:rPr>
          <w:rFonts w:ascii="Times New Roman" w:hAnsi="Times New Roman"/>
          <w:sz w:val="24"/>
          <w:szCs w:val="24"/>
        </w:rPr>
        <w:t xml:space="preserve"> p.m. weekdays and at all times on weekends shall be processed the following business day.  All re-connect payments made by means of the drop box will receive re-connection service on the following business day.  </w:t>
      </w:r>
    </w:p>
    <w:p w14:paraId="1ED75C6B" w14:textId="77777777" w:rsidR="0064565C" w:rsidRDefault="0064565C" w:rsidP="0064565C">
      <w:pPr>
        <w:ind w:firstLine="720"/>
        <w:rPr>
          <w:rFonts w:ascii="Times New Roman" w:hAnsi="Times New Roman"/>
          <w:sz w:val="24"/>
          <w:szCs w:val="24"/>
        </w:rPr>
      </w:pPr>
    </w:p>
    <w:p w14:paraId="4701463E" w14:textId="77777777" w:rsidR="0064565C" w:rsidRDefault="0064565C" w:rsidP="0064565C">
      <w:pPr>
        <w:ind w:firstLine="720"/>
        <w:rPr>
          <w:rFonts w:ascii="Times New Roman" w:hAnsi="Times New Roman"/>
          <w:sz w:val="24"/>
          <w:szCs w:val="24"/>
        </w:rPr>
      </w:pPr>
    </w:p>
    <w:p w14:paraId="16F09C68" w14:textId="77777777" w:rsidR="0064565C" w:rsidRDefault="0064565C" w:rsidP="0064565C">
      <w:pPr>
        <w:ind w:firstLine="720"/>
        <w:rPr>
          <w:rFonts w:ascii="Times New Roman" w:hAnsi="Times New Roman"/>
          <w:sz w:val="24"/>
          <w:szCs w:val="24"/>
        </w:rPr>
      </w:pPr>
    </w:p>
    <w:p w14:paraId="27ACFA21" w14:textId="77777777" w:rsidR="0064565C" w:rsidRDefault="0064565C" w:rsidP="0064565C">
      <w:pPr>
        <w:ind w:firstLine="720"/>
        <w:rPr>
          <w:rFonts w:ascii="Times New Roman" w:hAnsi="Times New Roman"/>
          <w:sz w:val="24"/>
          <w:szCs w:val="24"/>
        </w:rPr>
      </w:pPr>
    </w:p>
    <w:p w14:paraId="32048E3E" w14:textId="77777777" w:rsidR="0064565C" w:rsidRDefault="0064565C" w:rsidP="0064565C">
      <w:pPr>
        <w:ind w:firstLine="720"/>
        <w:rPr>
          <w:rFonts w:ascii="Times New Roman" w:hAnsi="Times New Roman"/>
          <w:sz w:val="24"/>
          <w:szCs w:val="24"/>
        </w:rPr>
      </w:pPr>
    </w:p>
    <w:p w14:paraId="73D1BA96" w14:textId="77777777" w:rsidR="0064565C" w:rsidRDefault="0064565C" w:rsidP="0064565C">
      <w:pPr>
        <w:ind w:firstLine="720"/>
        <w:rPr>
          <w:rFonts w:ascii="Times New Roman" w:hAnsi="Times New Roman"/>
          <w:sz w:val="24"/>
          <w:szCs w:val="24"/>
        </w:rPr>
      </w:pPr>
    </w:p>
    <w:p w14:paraId="4FEFF312" w14:textId="77777777" w:rsidR="0064565C" w:rsidRPr="00DC54E4" w:rsidRDefault="0064565C" w:rsidP="0064565C">
      <w:pPr>
        <w:jc w:val="center"/>
        <w:rPr>
          <w:b/>
          <w:sz w:val="24"/>
          <w:szCs w:val="24"/>
          <w:u w:val="single"/>
        </w:rPr>
      </w:pPr>
      <w:r w:rsidRPr="00DC54E4">
        <w:rPr>
          <w:b/>
          <w:sz w:val="24"/>
          <w:szCs w:val="24"/>
          <w:u w:val="single"/>
        </w:rPr>
        <w:lastRenderedPageBreak/>
        <w:t>Residential Water Rate Schedule</w:t>
      </w:r>
    </w:p>
    <w:p w14:paraId="434CC6A4" w14:textId="77777777" w:rsidR="0064565C" w:rsidRPr="00DC54E4" w:rsidRDefault="0064565C" w:rsidP="0064565C">
      <w:pPr>
        <w:jc w:val="center"/>
        <w:rPr>
          <w:sz w:val="28"/>
          <w:szCs w:val="28"/>
          <w:u w:val="single"/>
        </w:rPr>
      </w:pPr>
    </w:p>
    <w:p w14:paraId="736D57E5" w14:textId="77777777" w:rsidR="0064565C" w:rsidRPr="00DC54E4" w:rsidRDefault="0064565C" w:rsidP="0064565C">
      <w:pPr>
        <w:rPr>
          <w:sz w:val="24"/>
          <w:szCs w:val="24"/>
        </w:rPr>
      </w:pPr>
      <w:r w:rsidRPr="00DC54E4">
        <w:rPr>
          <w:sz w:val="24"/>
          <w:szCs w:val="24"/>
        </w:rPr>
        <w:t>Basic Monthly Charge</w:t>
      </w:r>
      <w:r w:rsidRPr="00DC54E4">
        <w:rPr>
          <w:sz w:val="24"/>
          <w:szCs w:val="24"/>
        </w:rPr>
        <w:tab/>
      </w:r>
      <w:r w:rsidRPr="00B13CD7">
        <w:rPr>
          <w:sz w:val="24"/>
          <w:szCs w:val="24"/>
          <w:highlight w:val="yellow"/>
        </w:rPr>
        <w:t>$3</w:t>
      </w:r>
      <w:r w:rsidR="00D13541">
        <w:rPr>
          <w:sz w:val="24"/>
          <w:szCs w:val="24"/>
          <w:highlight w:val="yellow"/>
        </w:rPr>
        <w:t>4.56</w:t>
      </w:r>
    </w:p>
    <w:p w14:paraId="44D1CF9F" w14:textId="77777777" w:rsidR="0064565C" w:rsidRPr="00DC54E4" w:rsidRDefault="0064565C" w:rsidP="0064565C">
      <w:pPr>
        <w:rPr>
          <w:sz w:val="24"/>
          <w:szCs w:val="24"/>
        </w:rPr>
      </w:pPr>
    </w:p>
    <w:p w14:paraId="4016E21A" w14:textId="77777777" w:rsidR="0064565C" w:rsidRPr="00DC54E4" w:rsidRDefault="0064565C" w:rsidP="0064565C">
      <w:pPr>
        <w:rPr>
          <w:b/>
          <w:sz w:val="24"/>
          <w:szCs w:val="24"/>
          <w:u w:val="single"/>
        </w:rPr>
      </w:pPr>
      <w:r w:rsidRPr="00DC54E4">
        <w:rPr>
          <w:b/>
          <w:sz w:val="24"/>
          <w:szCs w:val="24"/>
          <w:u w:val="single"/>
        </w:rPr>
        <w:t>Number of Gallons</w:t>
      </w:r>
      <w:r w:rsidRPr="00DC54E4">
        <w:rPr>
          <w:b/>
          <w:sz w:val="24"/>
          <w:szCs w:val="24"/>
        </w:rPr>
        <w:tab/>
      </w:r>
      <w:r w:rsidRPr="00DC54E4">
        <w:rPr>
          <w:b/>
          <w:sz w:val="24"/>
          <w:szCs w:val="24"/>
        </w:rPr>
        <w:tab/>
      </w:r>
      <w:r w:rsidRPr="00DC54E4">
        <w:rPr>
          <w:b/>
          <w:sz w:val="24"/>
          <w:szCs w:val="24"/>
        </w:rPr>
        <w:tab/>
      </w:r>
      <w:r w:rsidRPr="00DC54E4">
        <w:rPr>
          <w:b/>
          <w:sz w:val="24"/>
          <w:szCs w:val="24"/>
          <w:u w:val="single"/>
        </w:rPr>
        <w:t>Cost Per Thousand Gallons</w:t>
      </w:r>
    </w:p>
    <w:p w14:paraId="48ECC308" w14:textId="77777777" w:rsidR="0064565C" w:rsidRPr="00DC54E4" w:rsidRDefault="0064565C" w:rsidP="0064565C">
      <w:pPr>
        <w:rPr>
          <w:sz w:val="24"/>
          <w:szCs w:val="24"/>
        </w:rPr>
      </w:pPr>
    </w:p>
    <w:p w14:paraId="3E02DD9A" w14:textId="77777777" w:rsidR="0064565C" w:rsidRPr="00DC54E4" w:rsidRDefault="0064565C" w:rsidP="0064565C">
      <w:pPr>
        <w:rPr>
          <w:sz w:val="24"/>
          <w:szCs w:val="24"/>
        </w:rPr>
      </w:pPr>
      <w:r w:rsidRPr="00B13CD7">
        <w:rPr>
          <w:sz w:val="24"/>
          <w:szCs w:val="24"/>
          <w:highlight w:val="yellow"/>
        </w:rPr>
        <w:t>0-15,000</w:t>
      </w:r>
      <w:r w:rsidRPr="00B13CD7">
        <w:rPr>
          <w:sz w:val="24"/>
          <w:szCs w:val="24"/>
          <w:highlight w:val="yellow"/>
        </w:rPr>
        <w:tab/>
      </w:r>
      <w:r w:rsidRPr="00B13CD7">
        <w:rPr>
          <w:sz w:val="24"/>
          <w:szCs w:val="24"/>
          <w:highlight w:val="yellow"/>
        </w:rPr>
        <w:tab/>
      </w:r>
      <w:r w:rsidRPr="00B13CD7">
        <w:rPr>
          <w:sz w:val="24"/>
          <w:szCs w:val="24"/>
          <w:highlight w:val="yellow"/>
        </w:rPr>
        <w:tab/>
      </w:r>
      <w:r w:rsidRPr="00B13CD7">
        <w:rPr>
          <w:sz w:val="24"/>
          <w:szCs w:val="24"/>
          <w:highlight w:val="yellow"/>
        </w:rPr>
        <w:tab/>
      </w:r>
      <w:r w:rsidRPr="00B13CD7">
        <w:rPr>
          <w:sz w:val="24"/>
          <w:szCs w:val="24"/>
          <w:highlight w:val="yellow"/>
        </w:rPr>
        <w:tab/>
        <w:t>$3.</w:t>
      </w:r>
      <w:r w:rsidR="00D13541">
        <w:rPr>
          <w:sz w:val="24"/>
          <w:szCs w:val="24"/>
          <w:highlight w:val="yellow"/>
        </w:rPr>
        <w:t>32</w:t>
      </w:r>
    </w:p>
    <w:p w14:paraId="0EFC32AB" w14:textId="77777777" w:rsidR="0064565C" w:rsidRPr="00DC54E4" w:rsidRDefault="0064565C" w:rsidP="0064565C">
      <w:pPr>
        <w:rPr>
          <w:sz w:val="24"/>
          <w:szCs w:val="24"/>
        </w:rPr>
      </w:pPr>
      <w:r w:rsidRPr="00DC54E4">
        <w:rPr>
          <w:sz w:val="24"/>
          <w:szCs w:val="24"/>
        </w:rPr>
        <w:t>15,001- 30,000</w:t>
      </w:r>
      <w:r w:rsidRPr="00DC54E4">
        <w:rPr>
          <w:sz w:val="24"/>
          <w:szCs w:val="24"/>
        </w:rPr>
        <w:tab/>
      </w:r>
      <w:r w:rsidRPr="00DC54E4">
        <w:rPr>
          <w:sz w:val="24"/>
          <w:szCs w:val="24"/>
        </w:rPr>
        <w:tab/>
      </w:r>
      <w:r w:rsidRPr="00DC54E4">
        <w:rPr>
          <w:sz w:val="24"/>
          <w:szCs w:val="24"/>
        </w:rPr>
        <w:tab/>
      </w:r>
      <w:r w:rsidRPr="00DC54E4">
        <w:rPr>
          <w:sz w:val="24"/>
          <w:szCs w:val="24"/>
        </w:rPr>
        <w:tab/>
        <w:t>$4.</w:t>
      </w:r>
      <w:r w:rsidR="00D13541">
        <w:rPr>
          <w:sz w:val="24"/>
          <w:szCs w:val="24"/>
        </w:rPr>
        <w:t>98</w:t>
      </w:r>
    </w:p>
    <w:p w14:paraId="7C3075CD" w14:textId="77777777" w:rsidR="0064565C" w:rsidRPr="00DC54E4" w:rsidRDefault="0064565C" w:rsidP="0064565C">
      <w:pPr>
        <w:rPr>
          <w:sz w:val="24"/>
          <w:szCs w:val="24"/>
        </w:rPr>
      </w:pPr>
      <w:r w:rsidRPr="00DC54E4">
        <w:rPr>
          <w:sz w:val="24"/>
          <w:szCs w:val="24"/>
        </w:rPr>
        <w:t>30,001- 50,000</w:t>
      </w:r>
      <w:r w:rsidRPr="00DC54E4">
        <w:rPr>
          <w:sz w:val="24"/>
          <w:szCs w:val="24"/>
        </w:rPr>
        <w:tab/>
      </w:r>
      <w:r w:rsidRPr="00DC54E4">
        <w:rPr>
          <w:sz w:val="24"/>
          <w:szCs w:val="24"/>
        </w:rPr>
        <w:tab/>
      </w:r>
      <w:r w:rsidRPr="00DC54E4">
        <w:rPr>
          <w:sz w:val="24"/>
          <w:szCs w:val="24"/>
        </w:rPr>
        <w:tab/>
      </w:r>
      <w:r w:rsidRPr="00DC54E4">
        <w:rPr>
          <w:sz w:val="24"/>
          <w:szCs w:val="24"/>
        </w:rPr>
        <w:tab/>
        <w:t>$</w:t>
      </w:r>
      <w:r>
        <w:rPr>
          <w:sz w:val="24"/>
          <w:szCs w:val="24"/>
        </w:rPr>
        <w:t>6</w:t>
      </w:r>
      <w:r w:rsidRPr="00DC54E4">
        <w:rPr>
          <w:sz w:val="24"/>
          <w:szCs w:val="24"/>
        </w:rPr>
        <w:t>.</w:t>
      </w:r>
      <w:r w:rsidR="00D13541">
        <w:rPr>
          <w:sz w:val="24"/>
          <w:szCs w:val="24"/>
        </w:rPr>
        <w:t>62</w:t>
      </w:r>
    </w:p>
    <w:p w14:paraId="6A2435B4" w14:textId="77777777" w:rsidR="0064565C" w:rsidRDefault="0064565C" w:rsidP="0064565C">
      <w:pPr>
        <w:rPr>
          <w:sz w:val="24"/>
          <w:szCs w:val="24"/>
        </w:rPr>
      </w:pPr>
      <w:r w:rsidRPr="00DC54E4">
        <w:rPr>
          <w:sz w:val="24"/>
          <w:szCs w:val="24"/>
        </w:rPr>
        <w:t>50,001 and up</w:t>
      </w:r>
      <w:r w:rsidRPr="00DC54E4">
        <w:rPr>
          <w:sz w:val="24"/>
          <w:szCs w:val="24"/>
        </w:rPr>
        <w:tab/>
      </w:r>
      <w:r w:rsidRPr="00DC54E4">
        <w:rPr>
          <w:sz w:val="24"/>
          <w:szCs w:val="24"/>
        </w:rPr>
        <w:tab/>
      </w:r>
      <w:r w:rsidRPr="00DC54E4">
        <w:rPr>
          <w:sz w:val="24"/>
          <w:szCs w:val="24"/>
        </w:rPr>
        <w:tab/>
      </w:r>
      <w:r w:rsidRPr="00DC54E4">
        <w:rPr>
          <w:sz w:val="24"/>
          <w:szCs w:val="24"/>
        </w:rPr>
        <w:tab/>
        <w:t>$</w:t>
      </w:r>
      <w:r w:rsidR="00D13541">
        <w:rPr>
          <w:sz w:val="24"/>
          <w:szCs w:val="24"/>
        </w:rPr>
        <w:t>8.24</w:t>
      </w:r>
    </w:p>
    <w:p w14:paraId="0A2D1A87" w14:textId="77777777" w:rsidR="0064565C" w:rsidRDefault="0064565C" w:rsidP="0064565C">
      <w:pPr>
        <w:rPr>
          <w:sz w:val="24"/>
          <w:szCs w:val="24"/>
        </w:rPr>
      </w:pPr>
    </w:p>
    <w:p w14:paraId="7F5F623D" w14:textId="77777777" w:rsidR="0064565C" w:rsidRDefault="0064565C" w:rsidP="0064565C">
      <w:pPr>
        <w:jc w:val="center"/>
        <w:rPr>
          <w:b/>
          <w:sz w:val="24"/>
          <w:szCs w:val="24"/>
          <w:u w:val="single"/>
        </w:rPr>
      </w:pPr>
      <w:r w:rsidRPr="00DC54E4">
        <w:rPr>
          <w:b/>
          <w:sz w:val="24"/>
          <w:szCs w:val="24"/>
          <w:u w:val="single"/>
        </w:rPr>
        <w:t>Residential</w:t>
      </w:r>
      <w:r>
        <w:rPr>
          <w:b/>
          <w:sz w:val="24"/>
          <w:szCs w:val="24"/>
          <w:u w:val="single"/>
        </w:rPr>
        <w:t xml:space="preserve"> </w:t>
      </w:r>
      <w:r w:rsidR="00567DDF">
        <w:rPr>
          <w:b/>
          <w:sz w:val="24"/>
          <w:szCs w:val="24"/>
          <w:u w:val="single"/>
        </w:rPr>
        <w:t>Waste Water</w:t>
      </w:r>
      <w:r>
        <w:rPr>
          <w:b/>
          <w:sz w:val="24"/>
          <w:szCs w:val="24"/>
          <w:u w:val="single"/>
        </w:rPr>
        <w:t xml:space="preserve"> Rate</w:t>
      </w:r>
    </w:p>
    <w:p w14:paraId="0948BD04" w14:textId="77777777" w:rsidR="0064565C" w:rsidRDefault="0064565C" w:rsidP="0064565C">
      <w:pPr>
        <w:rPr>
          <w:b/>
          <w:sz w:val="24"/>
          <w:szCs w:val="24"/>
        </w:rPr>
      </w:pPr>
    </w:p>
    <w:p w14:paraId="468809DC" w14:textId="77777777" w:rsidR="0064565C" w:rsidRDefault="0064565C" w:rsidP="0064565C">
      <w:pPr>
        <w:rPr>
          <w:sz w:val="24"/>
          <w:szCs w:val="24"/>
        </w:rPr>
      </w:pPr>
      <w:r>
        <w:rPr>
          <w:sz w:val="24"/>
          <w:szCs w:val="24"/>
        </w:rPr>
        <w:t>Flat Sewer Rate</w:t>
      </w:r>
      <w:r>
        <w:rPr>
          <w:sz w:val="24"/>
          <w:szCs w:val="24"/>
        </w:rPr>
        <w:tab/>
      </w:r>
      <w:r>
        <w:rPr>
          <w:sz w:val="24"/>
          <w:szCs w:val="24"/>
        </w:rPr>
        <w:tab/>
      </w:r>
      <w:r w:rsidRPr="00567DDF">
        <w:rPr>
          <w:sz w:val="24"/>
          <w:szCs w:val="24"/>
          <w:highlight w:val="yellow"/>
        </w:rPr>
        <w:t>$</w:t>
      </w:r>
      <w:r w:rsidR="00567DDF" w:rsidRPr="00567DDF">
        <w:rPr>
          <w:sz w:val="24"/>
          <w:szCs w:val="24"/>
          <w:highlight w:val="yellow"/>
        </w:rPr>
        <w:t>30.65</w:t>
      </w:r>
    </w:p>
    <w:p w14:paraId="6BEF1ABB" w14:textId="77777777" w:rsidR="00567DDF" w:rsidRDefault="00567DDF" w:rsidP="0064565C">
      <w:pPr>
        <w:rPr>
          <w:sz w:val="24"/>
          <w:szCs w:val="24"/>
        </w:rPr>
      </w:pPr>
    </w:p>
    <w:p w14:paraId="4EE161A8" w14:textId="77777777" w:rsidR="00567DDF" w:rsidRDefault="00567DDF" w:rsidP="0064565C">
      <w:pPr>
        <w:rPr>
          <w:sz w:val="24"/>
          <w:szCs w:val="24"/>
        </w:rPr>
      </w:pPr>
    </w:p>
    <w:p w14:paraId="376C4F43" w14:textId="77777777" w:rsidR="00567DDF" w:rsidRPr="00567DDF" w:rsidRDefault="00567DDF" w:rsidP="0064565C">
      <w:pPr>
        <w:rPr>
          <w:b/>
          <w:sz w:val="24"/>
          <w:szCs w:val="24"/>
          <w:u w:val="single"/>
        </w:rPr>
      </w:pPr>
      <w:r>
        <w:rPr>
          <w:sz w:val="24"/>
          <w:szCs w:val="24"/>
        </w:rPr>
        <w:tab/>
      </w:r>
      <w:r>
        <w:rPr>
          <w:sz w:val="24"/>
          <w:szCs w:val="24"/>
        </w:rPr>
        <w:tab/>
      </w:r>
      <w:r>
        <w:rPr>
          <w:sz w:val="24"/>
          <w:szCs w:val="24"/>
        </w:rPr>
        <w:tab/>
      </w:r>
      <w:r w:rsidRPr="00567DDF">
        <w:rPr>
          <w:b/>
          <w:sz w:val="24"/>
          <w:szCs w:val="24"/>
        </w:rPr>
        <w:t xml:space="preserve">          </w:t>
      </w:r>
      <w:r w:rsidRPr="00567DDF">
        <w:rPr>
          <w:b/>
          <w:sz w:val="24"/>
          <w:szCs w:val="24"/>
          <w:u w:val="single"/>
        </w:rPr>
        <w:t>Residential Storm Drain Rate</w:t>
      </w:r>
    </w:p>
    <w:p w14:paraId="51298006" w14:textId="77777777" w:rsidR="00567DDF" w:rsidRDefault="00567DDF" w:rsidP="0064565C">
      <w:pPr>
        <w:rPr>
          <w:sz w:val="24"/>
          <w:szCs w:val="24"/>
        </w:rPr>
      </w:pPr>
    </w:p>
    <w:p w14:paraId="40215958" w14:textId="77777777" w:rsidR="00567DDF" w:rsidRDefault="00567DDF" w:rsidP="0064565C">
      <w:pPr>
        <w:rPr>
          <w:sz w:val="24"/>
          <w:szCs w:val="24"/>
        </w:rPr>
      </w:pPr>
      <w:r>
        <w:rPr>
          <w:sz w:val="24"/>
          <w:szCs w:val="24"/>
        </w:rPr>
        <w:t xml:space="preserve">Georgetown Storm Drain     </w:t>
      </w:r>
      <w:r w:rsidRPr="00567DDF">
        <w:rPr>
          <w:sz w:val="24"/>
          <w:szCs w:val="24"/>
          <w:highlight w:val="yellow"/>
        </w:rPr>
        <w:t>$6.50</w:t>
      </w:r>
    </w:p>
    <w:p w14:paraId="5A6D65C6" w14:textId="77777777" w:rsidR="00567DDF" w:rsidRDefault="00567DDF" w:rsidP="0064565C">
      <w:pPr>
        <w:rPr>
          <w:sz w:val="24"/>
          <w:szCs w:val="24"/>
        </w:rPr>
      </w:pPr>
    </w:p>
    <w:p w14:paraId="31E650D8" w14:textId="77777777" w:rsidR="0064565C" w:rsidRDefault="00567DDF" w:rsidP="0064565C">
      <w:pPr>
        <w:rPr>
          <w:sz w:val="24"/>
          <w:szCs w:val="24"/>
        </w:rPr>
      </w:pPr>
      <w:r>
        <w:rPr>
          <w:sz w:val="24"/>
          <w:szCs w:val="24"/>
        </w:rPr>
        <w:tab/>
      </w:r>
    </w:p>
    <w:p w14:paraId="6BB8483B" w14:textId="77777777" w:rsidR="0064565C" w:rsidRDefault="0064565C" w:rsidP="0064565C">
      <w:pPr>
        <w:jc w:val="center"/>
        <w:rPr>
          <w:b/>
          <w:sz w:val="24"/>
          <w:szCs w:val="24"/>
          <w:u w:val="single"/>
        </w:rPr>
      </w:pPr>
      <w:r>
        <w:rPr>
          <w:b/>
          <w:sz w:val="24"/>
          <w:szCs w:val="24"/>
          <w:u w:val="single"/>
        </w:rPr>
        <w:t>Residential Garbage Service</w:t>
      </w:r>
    </w:p>
    <w:p w14:paraId="17B7F081" w14:textId="77777777" w:rsidR="0064565C" w:rsidRDefault="0064565C" w:rsidP="0064565C">
      <w:pPr>
        <w:jc w:val="center"/>
        <w:rPr>
          <w:b/>
          <w:sz w:val="24"/>
          <w:szCs w:val="24"/>
          <w:u w:val="single"/>
        </w:rPr>
      </w:pPr>
    </w:p>
    <w:p w14:paraId="06923C17" w14:textId="77777777" w:rsidR="0064565C" w:rsidRDefault="00E10F5D" w:rsidP="0064565C">
      <w:pPr>
        <w:jc w:val="left"/>
        <w:rPr>
          <w:sz w:val="24"/>
          <w:szCs w:val="24"/>
        </w:rPr>
      </w:pPr>
      <w:r>
        <w:rPr>
          <w:sz w:val="24"/>
          <w:szCs w:val="24"/>
        </w:rPr>
        <w:t xml:space="preserve">Garbage Service </w:t>
      </w:r>
      <w:r w:rsidR="0064565C">
        <w:rPr>
          <w:sz w:val="24"/>
          <w:szCs w:val="24"/>
        </w:rPr>
        <w:t>Trash Can</w:t>
      </w:r>
      <w:r w:rsidR="0064565C">
        <w:rPr>
          <w:sz w:val="24"/>
          <w:szCs w:val="24"/>
        </w:rPr>
        <w:tab/>
      </w:r>
      <w:r w:rsidR="0064565C">
        <w:rPr>
          <w:sz w:val="24"/>
          <w:szCs w:val="24"/>
        </w:rPr>
        <w:tab/>
      </w:r>
      <w:r w:rsidR="00786B89">
        <w:rPr>
          <w:sz w:val="24"/>
          <w:szCs w:val="24"/>
          <w:highlight w:val="yellow"/>
        </w:rPr>
        <w:t>$</w:t>
      </w:r>
      <w:r w:rsidR="00966915">
        <w:rPr>
          <w:sz w:val="24"/>
          <w:szCs w:val="24"/>
          <w:highlight w:val="yellow"/>
        </w:rPr>
        <w:t>18.80</w:t>
      </w:r>
    </w:p>
    <w:p w14:paraId="3317ECD0" w14:textId="77777777" w:rsidR="0064565C" w:rsidRDefault="0064565C" w:rsidP="0064565C">
      <w:pPr>
        <w:rPr>
          <w:sz w:val="32"/>
          <w:szCs w:val="32"/>
        </w:rPr>
      </w:pPr>
    </w:p>
    <w:p w14:paraId="37E4B2B7" w14:textId="77777777" w:rsidR="0064565C" w:rsidRPr="00DC54E4" w:rsidRDefault="0064565C" w:rsidP="0064565C">
      <w:pPr>
        <w:rPr>
          <w:sz w:val="24"/>
          <w:szCs w:val="24"/>
        </w:rPr>
      </w:pPr>
    </w:p>
    <w:p w14:paraId="5BA8F770" w14:textId="77777777" w:rsidR="0064565C" w:rsidRPr="00B13CD7" w:rsidRDefault="0064565C" w:rsidP="0064565C">
      <w:pPr>
        <w:rPr>
          <w:sz w:val="24"/>
          <w:szCs w:val="24"/>
          <w:highlight w:val="yellow"/>
        </w:rPr>
      </w:pPr>
      <w:r w:rsidRPr="00B13CD7">
        <w:rPr>
          <w:sz w:val="24"/>
          <w:szCs w:val="24"/>
          <w:highlight w:val="yellow"/>
        </w:rPr>
        <w:t>Certified Meter Test</w:t>
      </w:r>
      <w:r w:rsidRPr="00B13CD7">
        <w:rPr>
          <w:sz w:val="24"/>
          <w:szCs w:val="24"/>
          <w:highlight w:val="yellow"/>
        </w:rPr>
        <w:tab/>
      </w:r>
      <w:r w:rsidRPr="00B13CD7">
        <w:rPr>
          <w:sz w:val="24"/>
          <w:szCs w:val="24"/>
          <w:highlight w:val="yellow"/>
        </w:rPr>
        <w:tab/>
      </w:r>
      <w:r w:rsidRPr="00B13CD7">
        <w:rPr>
          <w:b/>
          <w:sz w:val="24"/>
          <w:szCs w:val="24"/>
          <w:highlight w:val="yellow"/>
        </w:rPr>
        <w:t>$50.00</w:t>
      </w:r>
      <w:r w:rsidRPr="00B13CD7">
        <w:rPr>
          <w:sz w:val="24"/>
          <w:szCs w:val="24"/>
          <w:highlight w:val="yellow"/>
        </w:rPr>
        <w:t xml:space="preserve">      </w:t>
      </w:r>
      <w:r w:rsidRPr="00B13CD7">
        <w:rPr>
          <w:sz w:val="24"/>
          <w:szCs w:val="24"/>
          <w:highlight w:val="yellow"/>
        </w:rPr>
        <w:tab/>
        <w:t>Performed by Certified Tester</w:t>
      </w:r>
    </w:p>
    <w:p w14:paraId="7C295F2C" w14:textId="77777777" w:rsidR="0064565C" w:rsidRPr="00B13CD7" w:rsidRDefault="0064565C" w:rsidP="0064565C">
      <w:pPr>
        <w:rPr>
          <w:sz w:val="24"/>
          <w:szCs w:val="24"/>
          <w:highlight w:val="yellow"/>
        </w:rPr>
      </w:pPr>
    </w:p>
    <w:p w14:paraId="5A3512DE" w14:textId="77777777" w:rsidR="0064565C" w:rsidRPr="00B13CD7" w:rsidRDefault="0064565C" w:rsidP="0064565C">
      <w:pPr>
        <w:rPr>
          <w:sz w:val="24"/>
          <w:szCs w:val="24"/>
          <w:highlight w:val="yellow"/>
        </w:rPr>
      </w:pPr>
      <w:r w:rsidRPr="00B13CD7">
        <w:rPr>
          <w:sz w:val="24"/>
          <w:szCs w:val="24"/>
          <w:highlight w:val="yellow"/>
        </w:rPr>
        <w:t>Meter Test Charge</w:t>
      </w:r>
      <w:r w:rsidRPr="00B13CD7">
        <w:rPr>
          <w:sz w:val="24"/>
          <w:szCs w:val="24"/>
          <w:highlight w:val="yellow"/>
        </w:rPr>
        <w:tab/>
      </w:r>
      <w:r w:rsidRPr="00B13CD7">
        <w:rPr>
          <w:sz w:val="24"/>
          <w:szCs w:val="24"/>
          <w:highlight w:val="yellow"/>
        </w:rPr>
        <w:tab/>
      </w:r>
      <w:r w:rsidRPr="00B13CD7">
        <w:rPr>
          <w:b/>
          <w:sz w:val="24"/>
          <w:szCs w:val="24"/>
          <w:highlight w:val="yellow"/>
        </w:rPr>
        <w:t>$25.00</w:t>
      </w:r>
      <w:r w:rsidRPr="00B13CD7">
        <w:rPr>
          <w:sz w:val="24"/>
          <w:szCs w:val="24"/>
          <w:highlight w:val="yellow"/>
        </w:rPr>
        <w:t xml:space="preserve"> </w:t>
      </w:r>
      <w:r w:rsidRPr="00B13CD7">
        <w:rPr>
          <w:sz w:val="24"/>
          <w:szCs w:val="24"/>
          <w:highlight w:val="yellow"/>
        </w:rPr>
        <w:tab/>
        <w:t>Performed by Jonah Water Personnel</w:t>
      </w:r>
    </w:p>
    <w:p w14:paraId="4121C077" w14:textId="77777777" w:rsidR="0064565C" w:rsidRPr="00B13CD7" w:rsidRDefault="0064565C" w:rsidP="0064565C">
      <w:pPr>
        <w:rPr>
          <w:sz w:val="24"/>
          <w:szCs w:val="24"/>
          <w:highlight w:val="yellow"/>
        </w:rPr>
      </w:pPr>
    </w:p>
    <w:p w14:paraId="46E16BB3" w14:textId="77777777" w:rsidR="0064565C" w:rsidRPr="00B13CD7" w:rsidRDefault="0064565C" w:rsidP="0064565C">
      <w:pPr>
        <w:rPr>
          <w:b/>
          <w:sz w:val="24"/>
          <w:szCs w:val="24"/>
          <w:highlight w:val="yellow"/>
        </w:rPr>
      </w:pPr>
      <w:r w:rsidRPr="00B13CD7">
        <w:rPr>
          <w:sz w:val="24"/>
          <w:szCs w:val="24"/>
          <w:highlight w:val="yellow"/>
        </w:rPr>
        <w:t>Service Trip Fee</w:t>
      </w:r>
      <w:r w:rsidRPr="00B13CD7">
        <w:rPr>
          <w:sz w:val="24"/>
          <w:szCs w:val="24"/>
          <w:highlight w:val="yellow"/>
        </w:rPr>
        <w:tab/>
      </w:r>
      <w:r w:rsidRPr="00B13CD7">
        <w:rPr>
          <w:sz w:val="24"/>
          <w:szCs w:val="24"/>
          <w:highlight w:val="yellow"/>
        </w:rPr>
        <w:tab/>
      </w:r>
      <w:r w:rsidRPr="00B13CD7">
        <w:rPr>
          <w:b/>
          <w:sz w:val="24"/>
          <w:szCs w:val="24"/>
          <w:highlight w:val="yellow"/>
        </w:rPr>
        <w:t>$25.00</w:t>
      </w:r>
    </w:p>
    <w:p w14:paraId="50ED7D08" w14:textId="77777777" w:rsidR="0064565C" w:rsidRPr="00B13CD7" w:rsidRDefault="0064565C" w:rsidP="0064565C">
      <w:pPr>
        <w:rPr>
          <w:sz w:val="24"/>
          <w:szCs w:val="24"/>
          <w:highlight w:val="yellow"/>
        </w:rPr>
      </w:pPr>
    </w:p>
    <w:p w14:paraId="41E26EED" w14:textId="77777777" w:rsidR="0064565C" w:rsidRPr="00DC54E4" w:rsidRDefault="0064565C" w:rsidP="0064565C">
      <w:pPr>
        <w:rPr>
          <w:b/>
          <w:sz w:val="24"/>
          <w:szCs w:val="24"/>
        </w:rPr>
      </w:pPr>
      <w:r w:rsidRPr="00B13CD7">
        <w:rPr>
          <w:sz w:val="24"/>
          <w:szCs w:val="24"/>
          <w:highlight w:val="yellow"/>
        </w:rPr>
        <w:t xml:space="preserve">Returned Check Fee </w:t>
      </w:r>
      <w:r w:rsidRPr="00B13CD7">
        <w:rPr>
          <w:sz w:val="24"/>
          <w:szCs w:val="24"/>
          <w:highlight w:val="yellow"/>
        </w:rPr>
        <w:tab/>
      </w:r>
      <w:r w:rsidRPr="00B13CD7">
        <w:rPr>
          <w:b/>
          <w:sz w:val="24"/>
          <w:szCs w:val="24"/>
          <w:highlight w:val="yellow"/>
        </w:rPr>
        <w:t>$30.00</w:t>
      </w:r>
    </w:p>
    <w:p w14:paraId="26C65DD4" w14:textId="77777777" w:rsidR="0064565C" w:rsidRPr="00E53F7C" w:rsidRDefault="0064565C" w:rsidP="0064565C">
      <w:pPr>
        <w:rPr>
          <w:sz w:val="24"/>
          <w:szCs w:val="24"/>
        </w:rPr>
      </w:pPr>
    </w:p>
    <w:p w14:paraId="230A5ECA" w14:textId="77777777" w:rsidR="0064565C" w:rsidRPr="00576B0B" w:rsidRDefault="0064565C" w:rsidP="0064565C">
      <w:pPr>
        <w:rPr>
          <w:b/>
          <w:i/>
          <w:u w:val="single"/>
        </w:rPr>
      </w:pPr>
      <w:r w:rsidRPr="00576B0B">
        <w:rPr>
          <w:b/>
          <w:i/>
          <w:u w:val="single"/>
        </w:rPr>
        <w:t>Billing Cards and Notices have information printed on front and back of card. Please be sure to read.</w:t>
      </w:r>
    </w:p>
    <w:p w14:paraId="5FE33DE1" w14:textId="77777777" w:rsidR="0064565C" w:rsidRDefault="0064565C" w:rsidP="0064565C">
      <w:pPr>
        <w:rPr>
          <w:b/>
          <w:sz w:val="24"/>
          <w:szCs w:val="24"/>
        </w:rPr>
      </w:pPr>
    </w:p>
    <w:p w14:paraId="2BC9BA0E" w14:textId="77777777" w:rsidR="0064565C" w:rsidRDefault="0064565C" w:rsidP="0064565C">
      <w:pPr>
        <w:rPr>
          <w:b/>
          <w:sz w:val="24"/>
          <w:szCs w:val="24"/>
        </w:rPr>
      </w:pPr>
    </w:p>
    <w:p w14:paraId="74F37257" w14:textId="77777777" w:rsidR="0064565C" w:rsidRDefault="0064565C" w:rsidP="0064565C">
      <w:pPr>
        <w:rPr>
          <w:b/>
          <w:sz w:val="24"/>
          <w:szCs w:val="24"/>
        </w:rPr>
      </w:pPr>
    </w:p>
    <w:p w14:paraId="3A7669D8" w14:textId="77777777" w:rsidR="0064565C" w:rsidRDefault="0064565C" w:rsidP="0064565C">
      <w:pPr>
        <w:rPr>
          <w:b/>
          <w:sz w:val="24"/>
          <w:szCs w:val="24"/>
        </w:rPr>
      </w:pPr>
    </w:p>
    <w:p w14:paraId="6BC74F38" w14:textId="77777777" w:rsidR="0064565C" w:rsidRDefault="0064565C" w:rsidP="0064565C">
      <w:pPr>
        <w:rPr>
          <w:b/>
          <w:sz w:val="24"/>
          <w:szCs w:val="24"/>
        </w:rPr>
      </w:pPr>
    </w:p>
    <w:p w14:paraId="583709AF" w14:textId="77777777" w:rsidR="00463554" w:rsidRPr="00567DDF" w:rsidRDefault="00463554" w:rsidP="00463554">
      <w:pPr>
        <w:pBdr>
          <w:bottom w:val="single" w:sz="4" w:space="1" w:color="auto"/>
        </w:pBdr>
        <w:rPr>
          <w:rFonts w:asciiTheme="majorHAnsi" w:hAnsiTheme="majorHAnsi"/>
          <w:i/>
          <w:sz w:val="24"/>
          <w:szCs w:val="24"/>
        </w:rPr>
      </w:pPr>
      <w:r w:rsidRPr="00567DDF">
        <w:rPr>
          <w:rFonts w:asciiTheme="majorHAnsi" w:hAnsiTheme="majorHAnsi"/>
          <w:i/>
          <w:sz w:val="24"/>
          <w:szCs w:val="24"/>
        </w:rPr>
        <w:t>Signature:</w:t>
      </w:r>
    </w:p>
    <w:p w14:paraId="527B5F9B" w14:textId="77777777" w:rsidR="00463554" w:rsidRPr="00567DDF" w:rsidRDefault="00463554" w:rsidP="00463554">
      <w:pPr>
        <w:rPr>
          <w:rFonts w:asciiTheme="majorHAnsi" w:hAnsiTheme="majorHAnsi"/>
          <w:i/>
          <w:sz w:val="24"/>
          <w:szCs w:val="24"/>
        </w:rPr>
      </w:pPr>
    </w:p>
    <w:p w14:paraId="620F9FC3" w14:textId="77777777" w:rsidR="00463554" w:rsidRPr="00567DDF" w:rsidRDefault="00463554" w:rsidP="00463554">
      <w:pPr>
        <w:pBdr>
          <w:bottom w:val="single" w:sz="4" w:space="1" w:color="auto"/>
        </w:pBdr>
        <w:rPr>
          <w:rFonts w:asciiTheme="majorHAnsi" w:hAnsiTheme="majorHAnsi"/>
          <w:b/>
          <w:i/>
          <w:sz w:val="24"/>
          <w:szCs w:val="24"/>
        </w:rPr>
      </w:pPr>
      <w:r w:rsidRPr="00567DDF">
        <w:rPr>
          <w:rFonts w:asciiTheme="majorHAnsi" w:hAnsiTheme="majorHAnsi"/>
          <w:i/>
          <w:sz w:val="24"/>
          <w:szCs w:val="24"/>
        </w:rPr>
        <w:t>Date</w:t>
      </w:r>
      <w:r w:rsidRPr="00567DDF">
        <w:rPr>
          <w:rFonts w:asciiTheme="majorHAnsi" w:hAnsiTheme="majorHAnsi"/>
          <w:b/>
          <w:i/>
          <w:sz w:val="24"/>
          <w:szCs w:val="24"/>
        </w:rPr>
        <w:t>:</w:t>
      </w:r>
    </w:p>
    <w:p w14:paraId="63A4D922" w14:textId="3F51CB64" w:rsidR="0064565C" w:rsidRDefault="0064565C" w:rsidP="0064565C">
      <w:pPr>
        <w:pStyle w:val="InsideAddress"/>
        <w:jc w:val="center"/>
        <w:rPr>
          <w:b/>
        </w:rPr>
      </w:pPr>
    </w:p>
    <w:p w14:paraId="177C448D" w14:textId="3C65B917" w:rsidR="00855BA9" w:rsidRDefault="00855BA9" w:rsidP="0064565C">
      <w:pPr>
        <w:pStyle w:val="InsideAddress"/>
        <w:rPr>
          <w:b/>
        </w:rPr>
      </w:pPr>
    </w:p>
    <w:p w14:paraId="257A6C37" w14:textId="77777777" w:rsidR="00855BA9" w:rsidRDefault="00855BA9" w:rsidP="0064565C">
      <w:pPr>
        <w:pStyle w:val="InsideAddress"/>
        <w:rPr>
          <w:b/>
        </w:rPr>
      </w:pPr>
      <w:bookmarkStart w:id="0" w:name="_GoBack"/>
      <w:bookmarkEnd w:id="0"/>
    </w:p>
    <w:p w14:paraId="0CF6F9CE" w14:textId="77777777" w:rsidR="00855BA9" w:rsidRDefault="00855BA9" w:rsidP="00855BA9">
      <w:pPr>
        <w:pStyle w:val="InsideAddress"/>
        <w:jc w:val="center"/>
        <w:rPr>
          <w:b/>
        </w:rPr>
      </w:pPr>
      <w:r>
        <w:rPr>
          <w:b/>
        </w:rPr>
        <w:lastRenderedPageBreak/>
        <w:t>NOTICE TO ALL CUSTOMERS</w:t>
      </w:r>
    </w:p>
    <w:p w14:paraId="248B3EDA" w14:textId="77777777" w:rsidR="00855BA9" w:rsidRDefault="00855BA9" w:rsidP="0064565C">
      <w:pPr>
        <w:pStyle w:val="InsideAddress"/>
        <w:rPr>
          <w:b/>
        </w:rPr>
      </w:pPr>
    </w:p>
    <w:p w14:paraId="462AE6A9" w14:textId="54FA61EA" w:rsidR="0064565C" w:rsidRPr="00AB5F4A" w:rsidRDefault="00855BA9" w:rsidP="0064565C">
      <w:pPr>
        <w:pStyle w:val="InsideAddress"/>
      </w:pPr>
      <w:r>
        <w:rPr>
          <w:b/>
        </w:rPr>
        <w:t>P</w:t>
      </w:r>
      <w:r w:rsidR="0064565C">
        <w:rPr>
          <w:b/>
        </w:rPr>
        <w:t>lease contact the Jonah Water SUD office at 512-759-1286 with any questions regarding your account.</w:t>
      </w:r>
      <w:r w:rsidR="0064565C">
        <w:t xml:space="preserve"> </w:t>
      </w:r>
    </w:p>
    <w:p w14:paraId="76DFBE27" w14:textId="77777777" w:rsidR="0064565C" w:rsidRPr="00AC4234" w:rsidRDefault="0064565C" w:rsidP="0064565C">
      <w:pPr>
        <w:pStyle w:val="InsideAddress"/>
        <w:jc w:val="center"/>
        <w:rPr>
          <w:b/>
        </w:rPr>
      </w:pPr>
    </w:p>
    <w:p w14:paraId="008ED96E" w14:textId="77777777" w:rsidR="0064565C" w:rsidRDefault="0064565C" w:rsidP="0064565C">
      <w:pPr>
        <w:pStyle w:val="InsideAddress"/>
      </w:pPr>
    </w:p>
    <w:p w14:paraId="0337FCCC" w14:textId="77777777" w:rsidR="0064565C" w:rsidRDefault="0064565C" w:rsidP="0064565C">
      <w:pPr>
        <w:pStyle w:val="InsideAddress"/>
      </w:pPr>
      <w:r>
        <w:rPr>
          <w:b/>
          <w:u w:val="single"/>
        </w:rPr>
        <w:t>Payment Due Date</w:t>
      </w:r>
    </w:p>
    <w:p w14:paraId="15E9DB8E" w14:textId="77777777" w:rsidR="0064565C" w:rsidRDefault="0064565C" w:rsidP="0064565C">
      <w:pPr>
        <w:pStyle w:val="InsideAddress"/>
      </w:pPr>
    </w:p>
    <w:p w14:paraId="47989376" w14:textId="77777777" w:rsidR="0064565C" w:rsidRDefault="0064565C" w:rsidP="0064565C">
      <w:pPr>
        <w:pStyle w:val="InsideAddress"/>
        <w:rPr>
          <w:b/>
          <w:u w:val="single"/>
        </w:rPr>
      </w:pPr>
      <w:r w:rsidRPr="00211AD8">
        <w:rPr>
          <w:highlight w:val="yellow"/>
        </w:rPr>
        <w:t xml:space="preserve">Water bills are mailed by the </w:t>
      </w:r>
      <w:r w:rsidRPr="00211AD8">
        <w:rPr>
          <w:b/>
          <w:highlight w:val="yellow"/>
        </w:rPr>
        <w:t>20</w:t>
      </w:r>
      <w:r w:rsidRPr="00211AD8">
        <w:rPr>
          <w:b/>
          <w:highlight w:val="yellow"/>
          <w:vertAlign w:val="superscript"/>
        </w:rPr>
        <w:t>th</w:t>
      </w:r>
      <w:r w:rsidRPr="00211AD8">
        <w:rPr>
          <w:highlight w:val="yellow"/>
        </w:rPr>
        <w:t xml:space="preserve"> of the month and are </w:t>
      </w:r>
      <w:r w:rsidRPr="00211AD8">
        <w:rPr>
          <w:b/>
          <w:highlight w:val="yellow"/>
        </w:rPr>
        <w:t>due by the 15</w:t>
      </w:r>
      <w:r w:rsidRPr="00211AD8">
        <w:rPr>
          <w:b/>
          <w:highlight w:val="yellow"/>
          <w:vertAlign w:val="superscript"/>
        </w:rPr>
        <w:t>th</w:t>
      </w:r>
      <w:r w:rsidRPr="00211AD8">
        <w:rPr>
          <w:highlight w:val="yellow"/>
        </w:rPr>
        <w:t xml:space="preserve"> of the following month</w:t>
      </w:r>
      <w:r>
        <w:rPr>
          <w:highlight w:val="yellow"/>
        </w:rPr>
        <w:t xml:space="preserve"> by 6:00pm</w:t>
      </w:r>
      <w:r w:rsidRPr="00211AD8">
        <w:rPr>
          <w:highlight w:val="yellow"/>
        </w:rPr>
        <w:t>.</w:t>
      </w:r>
      <w:r>
        <w:t xml:space="preserve">  If the 15</w:t>
      </w:r>
      <w:r w:rsidRPr="00CC2FAC">
        <w:rPr>
          <w:vertAlign w:val="superscript"/>
        </w:rPr>
        <w:t>th</w:t>
      </w:r>
      <w:r>
        <w:t xml:space="preserve"> falls on a weekend or a holiday, the due date will be the next business day.  </w:t>
      </w:r>
      <w:r w:rsidRPr="002B05F5">
        <w:rPr>
          <w:b/>
          <w:u w:val="single"/>
        </w:rPr>
        <w:t xml:space="preserve">If </w:t>
      </w:r>
      <w:r>
        <w:rPr>
          <w:b/>
          <w:u w:val="single"/>
        </w:rPr>
        <w:t>you do not receive a billing statement by the end of the month, please call the office for an Account Balance.  Failure to receive your bill does not release you from payment obligation, and late fees will apply.</w:t>
      </w:r>
    </w:p>
    <w:p w14:paraId="435E0240" w14:textId="77777777" w:rsidR="0064565C" w:rsidRDefault="0064565C" w:rsidP="0064565C">
      <w:pPr>
        <w:pStyle w:val="InsideAddress"/>
        <w:rPr>
          <w:b/>
          <w:u w:val="single"/>
        </w:rPr>
      </w:pPr>
    </w:p>
    <w:p w14:paraId="08893475" w14:textId="77777777" w:rsidR="0064565C" w:rsidRPr="0076272B" w:rsidRDefault="0064565C" w:rsidP="0064565C">
      <w:pPr>
        <w:pStyle w:val="InsideAddress"/>
        <w:rPr>
          <w:b/>
          <w:u w:val="single"/>
        </w:rPr>
      </w:pPr>
      <w:r w:rsidRPr="00211AD8">
        <w:rPr>
          <w:highlight w:val="yellow"/>
        </w:rPr>
        <w:t xml:space="preserve">If full payment (amount due plus late payment fee is not received by </w:t>
      </w:r>
      <w:r w:rsidRPr="00211AD8">
        <w:rPr>
          <w:b/>
          <w:highlight w:val="yellow"/>
        </w:rPr>
        <w:t xml:space="preserve">6:00pm </w:t>
      </w:r>
      <w:r w:rsidRPr="00211AD8">
        <w:rPr>
          <w:highlight w:val="yellow"/>
        </w:rPr>
        <w:t xml:space="preserve">on the due date, a </w:t>
      </w:r>
      <w:r w:rsidRPr="00211AD8">
        <w:rPr>
          <w:b/>
          <w:highlight w:val="yellow"/>
        </w:rPr>
        <w:t>Final Notice</w:t>
      </w:r>
      <w:r w:rsidRPr="00211AD8">
        <w:rPr>
          <w:highlight w:val="yellow"/>
        </w:rPr>
        <w:t xml:space="preserve"> will be mailed to you allowing at least five (5) additional days for payment prior to </w:t>
      </w:r>
      <w:r w:rsidRPr="00211AD8">
        <w:rPr>
          <w:highlight w:val="yellow"/>
          <w:u w:val="single"/>
        </w:rPr>
        <w:t>disconnection of service and a late fee will be assessed.</w:t>
      </w:r>
      <w:r>
        <w:rPr>
          <w:u w:val="single"/>
        </w:rPr>
        <w:t xml:space="preserve">  </w:t>
      </w:r>
      <w:r w:rsidRPr="0076272B">
        <w:rPr>
          <w:u w:val="single"/>
        </w:rPr>
        <w:t>Full payment</w:t>
      </w:r>
      <w:r w:rsidRPr="0076272B">
        <w:rPr>
          <w:b/>
        </w:rPr>
        <w:t xml:space="preserve"> </w:t>
      </w:r>
      <w:r>
        <w:t xml:space="preserve">(amount due plus late payment fee) </w:t>
      </w:r>
      <w:r w:rsidRPr="0076272B">
        <w:rPr>
          <w:u w:val="single"/>
        </w:rPr>
        <w:t>must be received in the office by the</w:t>
      </w:r>
      <w:r>
        <w:rPr>
          <w:u w:val="single"/>
        </w:rPr>
        <w:t xml:space="preserve"> Disconnect Date indicated</w:t>
      </w:r>
      <w:r w:rsidRPr="0076272B">
        <w:t xml:space="preserve">.  </w:t>
      </w:r>
      <w:r w:rsidRPr="0076272B">
        <w:rPr>
          <w:b/>
        </w:rPr>
        <w:t>The Disconn</w:t>
      </w:r>
      <w:r>
        <w:rPr>
          <w:b/>
        </w:rPr>
        <w:t xml:space="preserve">ect Date </w:t>
      </w:r>
      <w:r w:rsidRPr="00211AD8">
        <w:rPr>
          <w:b/>
        </w:rPr>
        <w:t>(final day to make payment)</w:t>
      </w:r>
      <w:r>
        <w:t xml:space="preserve"> </w:t>
      </w:r>
      <w:r>
        <w:rPr>
          <w:b/>
        </w:rPr>
        <w:t>is always the Tuesday before the fourth Wednesday and payment in full must be received in the office by 6pm on that Tuesday</w:t>
      </w:r>
      <w:r w:rsidRPr="00211AD8">
        <w:rPr>
          <w:b/>
        </w:rPr>
        <w:t xml:space="preserve">.  </w:t>
      </w:r>
      <w:r w:rsidRPr="00211AD8">
        <w:rPr>
          <w:b/>
          <w:highlight w:val="yellow"/>
        </w:rPr>
        <w:t xml:space="preserve">Meters will be locked on the Fourth Wednesday of each month for all accounts remaining delinquent after the Disconnect Date.  Customers who have not made payment in full will be assessed a seventy-five </w:t>
      </w:r>
      <w:r w:rsidRPr="00211AD8">
        <w:rPr>
          <w:b/>
          <w:i/>
          <w:highlight w:val="yellow"/>
        </w:rPr>
        <w:t>($75) reconnect fee</w:t>
      </w:r>
      <w:r w:rsidRPr="00211AD8">
        <w:rPr>
          <w:b/>
          <w:highlight w:val="yellow"/>
        </w:rPr>
        <w:t xml:space="preserve"> on the Fourth Wednesday of each month.</w:t>
      </w:r>
      <w:r>
        <w:rPr>
          <w:b/>
        </w:rPr>
        <w:t xml:space="preserve"> </w:t>
      </w:r>
      <w:r w:rsidRPr="00DA5FAC">
        <w:rPr>
          <w:u w:val="single"/>
        </w:rPr>
        <w:t>The</w:t>
      </w:r>
      <w:r>
        <w:rPr>
          <w:b/>
          <w:u w:val="single"/>
        </w:rPr>
        <w:t xml:space="preserve"> </w:t>
      </w:r>
      <w:r w:rsidRPr="00DA5FAC">
        <w:rPr>
          <w:u w:val="single"/>
        </w:rPr>
        <w:t>past due</w:t>
      </w:r>
      <w:r>
        <w:rPr>
          <w:u w:val="single"/>
        </w:rPr>
        <w:t xml:space="preserve"> balance plus the </w:t>
      </w:r>
      <w:r>
        <w:rPr>
          <w:i/>
          <w:u w:val="single"/>
        </w:rPr>
        <w:t>$75 Reconnect Fee must be paid in full before the service will be reconnected</w:t>
      </w:r>
      <w:r>
        <w:rPr>
          <w:i/>
        </w:rPr>
        <w:t>.</w:t>
      </w:r>
      <w:r>
        <w:rPr>
          <w:b/>
        </w:rPr>
        <w:t xml:space="preserve">   </w:t>
      </w:r>
      <w:r>
        <w:rPr>
          <w:b/>
          <w:u w:val="single"/>
        </w:rPr>
        <w:t xml:space="preserve"> </w:t>
      </w:r>
    </w:p>
    <w:p w14:paraId="12AE32DD" w14:textId="77777777" w:rsidR="0064565C" w:rsidRDefault="0064565C" w:rsidP="0064565C">
      <w:pPr>
        <w:pStyle w:val="InsideAddress"/>
      </w:pPr>
    </w:p>
    <w:p w14:paraId="3FE21144" w14:textId="77777777" w:rsidR="0064565C" w:rsidRDefault="0064565C" w:rsidP="0064565C">
      <w:pPr>
        <w:pStyle w:val="InsideAddress"/>
      </w:pPr>
      <w:r>
        <w:rPr>
          <w:b/>
          <w:u w:val="single"/>
        </w:rPr>
        <w:t>Online Customer Account Access and Bill Pay</w:t>
      </w:r>
    </w:p>
    <w:p w14:paraId="5EBD3465" w14:textId="77777777" w:rsidR="0064565C" w:rsidRDefault="0064565C" w:rsidP="0064565C">
      <w:pPr>
        <w:pStyle w:val="InsideAddress"/>
      </w:pPr>
    </w:p>
    <w:p w14:paraId="1B8FE69A" w14:textId="77777777" w:rsidR="0064565C" w:rsidRDefault="0064565C" w:rsidP="0064565C">
      <w:pPr>
        <w:pStyle w:val="InsideAddress"/>
      </w:pPr>
      <w:r>
        <w:t>You may make your payment through the “</w:t>
      </w:r>
      <w:r w:rsidRPr="00622279">
        <w:rPr>
          <w:u w:val="single"/>
        </w:rPr>
        <w:t>Online Payment Center</w:t>
      </w:r>
      <w:r>
        <w:t xml:space="preserve">” link on our website </w:t>
      </w:r>
      <w:r w:rsidRPr="00AE4CBE">
        <w:rPr>
          <w:color w:val="FF0000"/>
          <w:u w:val="single"/>
        </w:rPr>
        <w:t>jonahwater.com</w:t>
      </w:r>
      <w:r>
        <w:t xml:space="preserve">.  You may also view your current bill as well as your billing, water consumption and payment history through the website.  You will be prompted to create a unique user name and password to access your account information.  You will be asked for your </w:t>
      </w:r>
      <w:r w:rsidRPr="002830F5">
        <w:rPr>
          <w:b/>
        </w:rPr>
        <w:t>account number</w:t>
      </w:r>
      <w:r>
        <w:t xml:space="preserve"> which ends in .00.   Your </w:t>
      </w:r>
      <w:r>
        <w:rPr>
          <w:b/>
        </w:rPr>
        <w:t xml:space="preserve">tenant number </w:t>
      </w:r>
      <w:r w:rsidRPr="002830F5">
        <w:t>is</w:t>
      </w:r>
      <w:r>
        <w:t xml:space="preserve"> the</w:t>
      </w:r>
      <w:r w:rsidRPr="002830F5">
        <w:t xml:space="preserve"> two</w:t>
      </w:r>
      <w:r>
        <w:rPr>
          <w:b/>
        </w:rPr>
        <w:t xml:space="preserve"> </w:t>
      </w:r>
      <w:r w:rsidRPr="002830F5">
        <w:t>digits</w:t>
      </w:r>
      <w:r>
        <w:rPr>
          <w:b/>
        </w:rPr>
        <w:t xml:space="preserve"> </w:t>
      </w:r>
      <w:r>
        <w:t xml:space="preserve">beginning with 9 after your account number.  Your </w:t>
      </w:r>
      <w:r>
        <w:rPr>
          <w:b/>
        </w:rPr>
        <w:t xml:space="preserve">pin </w:t>
      </w:r>
      <w:r>
        <w:t xml:space="preserve">is whatever you assign it, and the </w:t>
      </w:r>
      <w:r>
        <w:rPr>
          <w:b/>
        </w:rPr>
        <w:t xml:space="preserve">alias </w:t>
      </w:r>
      <w:r w:rsidRPr="002830F5">
        <w:t>is w</w:t>
      </w:r>
      <w:r>
        <w:t xml:space="preserve">hatever you want to name your Jonah Water SUD account. </w:t>
      </w:r>
      <w:r>
        <w:rPr>
          <w:b/>
        </w:rPr>
        <w:t xml:space="preserve"> </w:t>
      </w:r>
      <w:r>
        <w:t xml:space="preserve">Once your online account is established, you will be able to pay your bills by debit card, credit card, or e-check.  </w:t>
      </w:r>
      <w:r w:rsidRPr="00AE4CBE">
        <w:rPr>
          <w:i/>
          <w:u w:val="single"/>
        </w:rPr>
        <w:t xml:space="preserve">There is no fee for making </w:t>
      </w:r>
      <w:r>
        <w:rPr>
          <w:i/>
          <w:u w:val="single"/>
        </w:rPr>
        <w:t xml:space="preserve">payments </w:t>
      </w:r>
      <w:r w:rsidRPr="00AE4CBE">
        <w:rPr>
          <w:i/>
          <w:u w:val="single"/>
        </w:rPr>
        <w:t xml:space="preserve">using </w:t>
      </w:r>
      <w:r>
        <w:rPr>
          <w:i/>
          <w:u w:val="single"/>
        </w:rPr>
        <w:t>the “</w:t>
      </w:r>
      <w:r w:rsidRPr="00AE4CBE">
        <w:rPr>
          <w:i/>
          <w:u w:val="single"/>
        </w:rPr>
        <w:t xml:space="preserve">Online </w:t>
      </w:r>
      <w:r>
        <w:rPr>
          <w:i/>
          <w:u w:val="single"/>
        </w:rPr>
        <w:t>Payment Center”</w:t>
      </w:r>
      <w:r>
        <w:t xml:space="preserve">. </w:t>
      </w:r>
    </w:p>
    <w:p w14:paraId="7A8E6899" w14:textId="77777777" w:rsidR="0064565C" w:rsidRDefault="0064565C" w:rsidP="0064565C">
      <w:pPr>
        <w:pStyle w:val="InsideAddress"/>
      </w:pPr>
    </w:p>
    <w:p w14:paraId="444FC0CD" w14:textId="77777777" w:rsidR="0064565C" w:rsidRDefault="0064565C" w:rsidP="0064565C">
      <w:pPr>
        <w:pStyle w:val="InsideAddress"/>
        <w:rPr>
          <w:b/>
          <w:u w:val="single"/>
        </w:rPr>
      </w:pPr>
      <w:r>
        <w:rPr>
          <w:b/>
          <w:u w:val="single"/>
        </w:rPr>
        <w:t>Debit and Credit Card Payments by Phone or in the Office</w:t>
      </w:r>
    </w:p>
    <w:p w14:paraId="42A43ED5" w14:textId="77777777" w:rsidR="0064565C" w:rsidRDefault="0064565C" w:rsidP="0064565C">
      <w:pPr>
        <w:pStyle w:val="InsideAddress"/>
        <w:rPr>
          <w:b/>
          <w:u w:val="single"/>
        </w:rPr>
      </w:pPr>
    </w:p>
    <w:p w14:paraId="320B3A5C" w14:textId="77777777" w:rsidR="0064565C" w:rsidRDefault="0064565C" w:rsidP="0064565C">
      <w:pPr>
        <w:pStyle w:val="InsideAddress"/>
      </w:pPr>
      <w:r>
        <w:t xml:space="preserve">You may also call our office to pay your water bill by debit or credit card.  </w:t>
      </w:r>
      <w:r w:rsidRPr="00AE4CBE">
        <w:rPr>
          <w:i/>
          <w:u w:val="single"/>
        </w:rPr>
        <w:t>There is No Convenience Fee for any debit or credit card payment made</w:t>
      </w:r>
      <w:r>
        <w:rPr>
          <w:i/>
          <w:u w:val="single"/>
        </w:rPr>
        <w:t xml:space="preserve"> by telephone,</w:t>
      </w:r>
      <w:r w:rsidRPr="00AE4CBE">
        <w:rPr>
          <w:i/>
          <w:u w:val="single"/>
        </w:rPr>
        <w:t xml:space="preserve"> in the office or through the drive-thru</w:t>
      </w:r>
      <w:r>
        <w:t>.</w:t>
      </w:r>
    </w:p>
    <w:p w14:paraId="73CAB21C" w14:textId="77777777" w:rsidR="0064565C" w:rsidRDefault="0064565C" w:rsidP="0064565C">
      <w:pPr>
        <w:pStyle w:val="InsideAddress"/>
      </w:pPr>
    </w:p>
    <w:p w14:paraId="421FE272" w14:textId="77777777" w:rsidR="0064565C" w:rsidRDefault="0064565C" w:rsidP="0064565C">
      <w:pPr>
        <w:pStyle w:val="InsideAddress"/>
      </w:pPr>
      <w:r>
        <w:rPr>
          <w:b/>
          <w:u w:val="single"/>
        </w:rPr>
        <w:t>Help Jonah Water SUD Go Green</w:t>
      </w:r>
    </w:p>
    <w:p w14:paraId="5C3EF612" w14:textId="77777777" w:rsidR="0064565C" w:rsidRDefault="0064565C" w:rsidP="0064565C">
      <w:pPr>
        <w:pStyle w:val="InsideAddress"/>
      </w:pPr>
    </w:p>
    <w:p w14:paraId="7672F564" w14:textId="77777777" w:rsidR="00D90BCF" w:rsidRPr="0079776F" w:rsidRDefault="0064565C" w:rsidP="0079776F">
      <w:pPr>
        <w:pStyle w:val="InsideAddress"/>
      </w:pPr>
      <w:r>
        <w:t xml:space="preserve">In an effort to be environmentally friendly and to save postage costs, we invite you to receive your utility documents electronically.  Please logon to Jonah Water SUD at </w:t>
      </w:r>
      <w:hyperlink r:id="rId8" w:history="1">
        <w:r w:rsidRPr="00B0147B">
          <w:rPr>
            <w:rStyle w:val="Hyperlink"/>
            <w:b/>
          </w:rPr>
          <w:t>https://jonah.estmt.net</w:t>
        </w:r>
      </w:hyperlink>
      <w:r>
        <w:t>.  Enter the requested information to begin receiving your statement electronically.  You will find your Registration ID located on your statement.</w:t>
      </w:r>
    </w:p>
    <w:p w14:paraId="333CE9E6" w14:textId="77777777" w:rsidR="00D90BCF" w:rsidRPr="004F717C" w:rsidRDefault="00D90BCF" w:rsidP="0064565C">
      <w:pPr>
        <w:rPr>
          <w:b/>
          <w:sz w:val="24"/>
          <w:szCs w:val="24"/>
        </w:rPr>
      </w:pPr>
    </w:p>
    <w:p w14:paraId="42E5FE09" w14:textId="77777777" w:rsidR="00FC3899" w:rsidRDefault="00FC3899"/>
    <w:sectPr w:rsidR="00FC3899" w:rsidSect="0064565C">
      <w:headerReference w:type="default" r:id="rId9"/>
      <w:pgSz w:w="12240" w:h="15840" w:code="1"/>
      <w:pgMar w:top="1440" w:right="1800" w:bottom="1440" w:left="1800" w:header="960" w:footer="96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34E4E7" w14:textId="77777777" w:rsidR="00C8360C" w:rsidRDefault="00C8360C">
      <w:r>
        <w:separator/>
      </w:r>
    </w:p>
  </w:endnote>
  <w:endnote w:type="continuationSeparator" w:id="0">
    <w:p w14:paraId="2B676550" w14:textId="77777777" w:rsidR="00C8360C" w:rsidRDefault="00C83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Clarendon Cd (W1)">
    <w:altName w:val="Cambria"/>
    <w:panose1 w:val="00000000000000000000"/>
    <w:charset w:val="00"/>
    <w:family w:val="roman"/>
    <w:notTrueType/>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FC7BEE" w14:textId="77777777" w:rsidR="00C8360C" w:rsidRDefault="00C8360C">
      <w:r>
        <w:separator/>
      </w:r>
    </w:p>
  </w:footnote>
  <w:footnote w:type="continuationSeparator" w:id="0">
    <w:p w14:paraId="1A844C59" w14:textId="77777777" w:rsidR="00C8360C" w:rsidRDefault="00C836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42B97A" w14:textId="77777777" w:rsidR="00627504" w:rsidRDefault="0014269C">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CA31E9"/>
    <w:multiLevelType w:val="hybridMultilevel"/>
    <w:tmpl w:val="883281DE"/>
    <w:lvl w:ilvl="0" w:tplc="93B2A6A4">
      <w:start w:val="1"/>
      <w:numFmt w:val="upperLetter"/>
      <w:lvlText w:val="%1)"/>
      <w:lvlJc w:val="left"/>
      <w:pPr>
        <w:tabs>
          <w:tab w:val="num" w:pos="2220"/>
        </w:tabs>
        <w:ind w:left="2220" w:hanging="360"/>
      </w:pPr>
      <w:rPr>
        <w:rFonts w:hint="default"/>
      </w:rPr>
    </w:lvl>
    <w:lvl w:ilvl="1" w:tplc="04090019" w:tentative="1">
      <w:start w:val="1"/>
      <w:numFmt w:val="lowerLetter"/>
      <w:lvlText w:val="%2."/>
      <w:lvlJc w:val="left"/>
      <w:pPr>
        <w:tabs>
          <w:tab w:val="num" w:pos="2940"/>
        </w:tabs>
        <w:ind w:left="2940" w:hanging="360"/>
      </w:pPr>
    </w:lvl>
    <w:lvl w:ilvl="2" w:tplc="0409001B" w:tentative="1">
      <w:start w:val="1"/>
      <w:numFmt w:val="lowerRoman"/>
      <w:lvlText w:val="%3."/>
      <w:lvlJc w:val="right"/>
      <w:pPr>
        <w:tabs>
          <w:tab w:val="num" w:pos="3660"/>
        </w:tabs>
        <w:ind w:left="3660" w:hanging="180"/>
      </w:pPr>
    </w:lvl>
    <w:lvl w:ilvl="3" w:tplc="0409000F" w:tentative="1">
      <w:start w:val="1"/>
      <w:numFmt w:val="decimal"/>
      <w:lvlText w:val="%4."/>
      <w:lvlJc w:val="left"/>
      <w:pPr>
        <w:tabs>
          <w:tab w:val="num" w:pos="4380"/>
        </w:tabs>
        <w:ind w:left="4380" w:hanging="360"/>
      </w:pPr>
    </w:lvl>
    <w:lvl w:ilvl="4" w:tplc="04090019" w:tentative="1">
      <w:start w:val="1"/>
      <w:numFmt w:val="lowerLetter"/>
      <w:lvlText w:val="%5."/>
      <w:lvlJc w:val="left"/>
      <w:pPr>
        <w:tabs>
          <w:tab w:val="num" w:pos="5100"/>
        </w:tabs>
        <w:ind w:left="5100" w:hanging="360"/>
      </w:pPr>
    </w:lvl>
    <w:lvl w:ilvl="5" w:tplc="0409001B" w:tentative="1">
      <w:start w:val="1"/>
      <w:numFmt w:val="lowerRoman"/>
      <w:lvlText w:val="%6."/>
      <w:lvlJc w:val="right"/>
      <w:pPr>
        <w:tabs>
          <w:tab w:val="num" w:pos="5820"/>
        </w:tabs>
        <w:ind w:left="5820" w:hanging="180"/>
      </w:pPr>
    </w:lvl>
    <w:lvl w:ilvl="6" w:tplc="0409000F" w:tentative="1">
      <w:start w:val="1"/>
      <w:numFmt w:val="decimal"/>
      <w:lvlText w:val="%7."/>
      <w:lvlJc w:val="left"/>
      <w:pPr>
        <w:tabs>
          <w:tab w:val="num" w:pos="6540"/>
        </w:tabs>
        <w:ind w:left="6540" w:hanging="360"/>
      </w:pPr>
    </w:lvl>
    <w:lvl w:ilvl="7" w:tplc="04090019" w:tentative="1">
      <w:start w:val="1"/>
      <w:numFmt w:val="lowerLetter"/>
      <w:lvlText w:val="%8."/>
      <w:lvlJc w:val="left"/>
      <w:pPr>
        <w:tabs>
          <w:tab w:val="num" w:pos="7260"/>
        </w:tabs>
        <w:ind w:left="7260" w:hanging="360"/>
      </w:pPr>
    </w:lvl>
    <w:lvl w:ilvl="8" w:tplc="0409001B" w:tentative="1">
      <w:start w:val="1"/>
      <w:numFmt w:val="lowerRoman"/>
      <w:lvlText w:val="%9."/>
      <w:lvlJc w:val="right"/>
      <w:pPr>
        <w:tabs>
          <w:tab w:val="num" w:pos="7980"/>
        </w:tabs>
        <w:ind w:left="79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565C"/>
    <w:rsid w:val="0011741A"/>
    <w:rsid w:val="0014269C"/>
    <w:rsid w:val="00204301"/>
    <w:rsid w:val="002E171B"/>
    <w:rsid w:val="00305E16"/>
    <w:rsid w:val="003973AE"/>
    <w:rsid w:val="003F612A"/>
    <w:rsid w:val="00463554"/>
    <w:rsid w:val="00567DDF"/>
    <w:rsid w:val="00612CF6"/>
    <w:rsid w:val="006376D5"/>
    <w:rsid w:val="0064565C"/>
    <w:rsid w:val="00786B89"/>
    <w:rsid w:val="0079776F"/>
    <w:rsid w:val="00855BA9"/>
    <w:rsid w:val="009646F1"/>
    <w:rsid w:val="00966915"/>
    <w:rsid w:val="00A00625"/>
    <w:rsid w:val="00A03F78"/>
    <w:rsid w:val="00A858C7"/>
    <w:rsid w:val="00AF4A8D"/>
    <w:rsid w:val="00C56222"/>
    <w:rsid w:val="00C8360C"/>
    <w:rsid w:val="00D13541"/>
    <w:rsid w:val="00D90BCF"/>
    <w:rsid w:val="00E10F5D"/>
    <w:rsid w:val="00E264A3"/>
    <w:rsid w:val="00E411FA"/>
    <w:rsid w:val="00EC68B7"/>
    <w:rsid w:val="00F649AE"/>
    <w:rsid w:val="00FC3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7B1052EB"/>
  <w15:chartTrackingRefBased/>
  <w15:docId w15:val="{C5CA31B8-4639-457E-99C4-086D72270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565C"/>
    <w:pPr>
      <w:spacing w:after="0" w:line="240" w:lineRule="auto"/>
      <w:jc w:val="both"/>
    </w:pPr>
    <w:rPr>
      <w:rFonts w:ascii="Arial" w:eastAsia="Times New Roman" w:hAnsi="Arial" w:cs="Times New Roman"/>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nyName">
    <w:name w:val="Company Name"/>
    <w:basedOn w:val="Normal"/>
    <w:rsid w:val="0064565C"/>
    <w:pPr>
      <w:framePr w:w="3845" w:h="1584" w:hSpace="187" w:vSpace="187" w:wrap="notBeside" w:vAnchor="page" w:hAnchor="margin" w:y="894" w:anchorLock="1"/>
      <w:spacing w:line="280" w:lineRule="atLeast"/>
    </w:pPr>
    <w:rPr>
      <w:rFonts w:ascii="Arial Black" w:hAnsi="Arial Black"/>
      <w:spacing w:val="-25"/>
      <w:sz w:val="32"/>
    </w:rPr>
  </w:style>
  <w:style w:type="paragraph" w:customStyle="1" w:styleId="ReturnAddress">
    <w:name w:val="Return Address"/>
    <w:basedOn w:val="Normal"/>
    <w:rsid w:val="0064565C"/>
    <w:pPr>
      <w:keepLines/>
      <w:framePr w:w="4320" w:h="965" w:hSpace="187" w:vSpace="187" w:wrap="notBeside" w:vAnchor="page" w:hAnchor="margin" w:xAlign="right" w:y="966" w:anchorLock="1"/>
      <w:tabs>
        <w:tab w:val="left" w:pos="2160"/>
      </w:tabs>
      <w:spacing w:line="160" w:lineRule="atLeast"/>
      <w:jc w:val="left"/>
    </w:pPr>
    <w:rPr>
      <w:spacing w:val="0"/>
      <w:sz w:val="14"/>
    </w:rPr>
  </w:style>
  <w:style w:type="paragraph" w:styleId="Header">
    <w:name w:val="header"/>
    <w:basedOn w:val="Normal"/>
    <w:link w:val="HeaderChar"/>
    <w:rsid w:val="0064565C"/>
    <w:pPr>
      <w:tabs>
        <w:tab w:val="center" w:pos="4320"/>
        <w:tab w:val="right" w:pos="8640"/>
      </w:tabs>
    </w:pPr>
  </w:style>
  <w:style w:type="character" w:customStyle="1" w:styleId="HeaderChar">
    <w:name w:val="Header Char"/>
    <w:basedOn w:val="DefaultParagraphFont"/>
    <w:link w:val="Header"/>
    <w:rsid w:val="0064565C"/>
    <w:rPr>
      <w:rFonts w:ascii="Arial" w:eastAsia="Times New Roman" w:hAnsi="Arial" w:cs="Times New Roman"/>
      <w:spacing w:val="-5"/>
      <w:sz w:val="20"/>
      <w:szCs w:val="20"/>
    </w:rPr>
  </w:style>
  <w:style w:type="paragraph" w:customStyle="1" w:styleId="InsideAddress">
    <w:name w:val="Inside Address"/>
    <w:basedOn w:val="Normal"/>
    <w:rsid w:val="0064565C"/>
    <w:pPr>
      <w:spacing w:line="220" w:lineRule="atLeast"/>
    </w:pPr>
  </w:style>
  <w:style w:type="character" w:styleId="Hyperlink">
    <w:name w:val="Hyperlink"/>
    <w:rsid w:val="0064565C"/>
    <w:rPr>
      <w:color w:val="0000FF"/>
      <w:u w:val="single"/>
    </w:rPr>
  </w:style>
  <w:style w:type="paragraph" w:styleId="BalloonText">
    <w:name w:val="Balloon Text"/>
    <w:basedOn w:val="Normal"/>
    <w:link w:val="BalloonTextChar"/>
    <w:uiPriority w:val="99"/>
    <w:semiHidden/>
    <w:unhideWhenUsed/>
    <w:rsid w:val="00D90B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0BCF"/>
    <w:rPr>
      <w:rFonts w:ascii="Segoe UI" w:eastAsia="Times New Roman" w:hAnsi="Segoe UI" w:cs="Segoe UI"/>
      <w:spacing w:val="-5"/>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8364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nah.estmt.net"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3</Pages>
  <Words>939</Words>
  <Characters>5358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Medina</dc:creator>
  <cp:keywords/>
  <dc:description/>
  <cp:lastModifiedBy>Teresa Stockton</cp:lastModifiedBy>
  <cp:revision>11</cp:revision>
  <cp:lastPrinted>2017-03-28T20:22:00Z</cp:lastPrinted>
  <dcterms:created xsi:type="dcterms:W3CDTF">2017-03-28T19:48:00Z</dcterms:created>
  <dcterms:modified xsi:type="dcterms:W3CDTF">2018-08-07T14:18:00Z</dcterms:modified>
</cp:coreProperties>
</file>